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15" w:rsidRPr="00702F4D" w:rsidRDefault="007F4C15" w:rsidP="00AD157E">
      <w:pPr>
        <w:jc w:val="center"/>
        <w:rPr>
          <w:rFonts w:ascii="Calibri" w:hAnsi="Calibri"/>
          <w:b/>
          <w:sz w:val="28"/>
          <w:szCs w:val="28"/>
        </w:rPr>
      </w:pPr>
    </w:p>
    <w:p w:rsidR="007F4C15" w:rsidRPr="00E86749" w:rsidRDefault="007F4C15" w:rsidP="00E86749">
      <w:pPr>
        <w:jc w:val="center"/>
        <w:rPr>
          <w:rFonts w:ascii="Calibri" w:hAnsi="Calibri"/>
          <w:b/>
          <w:sz w:val="28"/>
          <w:szCs w:val="28"/>
        </w:rPr>
      </w:pPr>
      <w:r w:rsidRPr="00E86749">
        <w:rPr>
          <w:rFonts w:ascii="Calibri" w:hAnsi="Calibri"/>
          <w:b/>
          <w:sz w:val="28"/>
          <w:szCs w:val="28"/>
        </w:rPr>
        <w:t>About Our Organization</w:t>
      </w:r>
    </w:p>
    <w:p w:rsidR="007F4C15" w:rsidRDefault="007F4C15" w:rsidP="00E86749">
      <w:pPr>
        <w:jc w:val="both"/>
        <w:rPr>
          <w:rFonts w:ascii="Calibri" w:hAnsi="Calibri"/>
          <w:i/>
          <w:sz w:val="28"/>
          <w:szCs w:val="28"/>
        </w:rPr>
      </w:pPr>
    </w:p>
    <w:p w:rsidR="007F4C15" w:rsidRPr="003615A9" w:rsidRDefault="007F4C15" w:rsidP="00E86749">
      <w:pPr>
        <w:jc w:val="both"/>
        <w:rPr>
          <w:rFonts w:ascii="Calibri" w:hAnsi="Calibri"/>
          <w:i/>
        </w:rPr>
      </w:pPr>
      <w:r w:rsidRPr="003615A9">
        <w:rPr>
          <w:rFonts w:ascii="Calibri" w:hAnsi="Calibri"/>
          <w:i/>
        </w:rPr>
        <w:t>The principal purposes of Washington Women Lawyers are to further the full integration of women in the legal profession, and to promote equal rights and opportunities for women and to prevent discrimination against them.</w:t>
      </w:r>
    </w:p>
    <w:p w:rsidR="007F4C15" w:rsidRPr="003615A9" w:rsidRDefault="007F4C15" w:rsidP="00AD157E">
      <w:pPr>
        <w:jc w:val="center"/>
        <w:rPr>
          <w:rFonts w:ascii="Calibri" w:hAnsi="Calibri"/>
          <w:b/>
        </w:rPr>
      </w:pPr>
    </w:p>
    <w:p w:rsidR="007F4C15" w:rsidRDefault="007F4C15" w:rsidP="00AD157E">
      <w:pPr>
        <w:jc w:val="center"/>
        <w:rPr>
          <w:rFonts w:ascii="Calibri" w:hAnsi="Calibri"/>
          <w:b/>
          <w:sz w:val="28"/>
          <w:szCs w:val="28"/>
        </w:rPr>
      </w:pPr>
    </w:p>
    <w:p w:rsidR="007F4C15" w:rsidRPr="00702F4D" w:rsidRDefault="007F4C15" w:rsidP="00AD157E">
      <w:pPr>
        <w:jc w:val="center"/>
        <w:rPr>
          <w:rFonts w:ascii="Calibri" w:hAnsi="Calibri"/>
          <w:b/>
          <w:sz w:val="28"/>
          <w:szCs w:val="28"/>
        </w:rPr>
      </w:pPr>
      <w:r>
        <w:rPr>
          <w:rFonts w:ascii="Calibri" w:hAnsi="Calibri"/>
          <w:b/>
          <w:sz w:val="28"/>
          <w:szCs w:val="28"/>
        </w:rPr>
        <w:t xml:space="preserve">Top Three Recommendations/Best Practices for </w:t>
      </w:r>
      <w:r>
        <w:rPr>
          <w:rFonts w:ascii="Calibri" w:hAnsi="Calibri"/>
          <w:b/>
          <w:sz w:val="28"/>
          <w:szCs w:val="28"/>
        </w:rPr>
        <w:br/>
        <w:t xml:space="preserve">Recruiting and Retaining Women Attorneys </w:t>
      </w:r>
    </w:p>
    <w:p w:rsidR="007F4C15" w:rsidRDefault="007F4C15" w:rsidP="00AD157E">
      <w:pPr>
        <w:jc w:val="center"/>
        <w:rPr>
          <w:rFonts w:ascii="Calibri" w:hAnsi="Calibri"/>
          <w:b/>
          <w:sz w:val="28"/>
          <w:szCs w:val="28"/>
        </w:rPr>
      </w:pPr>
    </w:p>
    <w:p w:rsidR="007F4C15" w:rsidRPr="003615A9" w:rsidRDefault="007F4C15" w:rsidP="00702F4D">
      <w:pPr>
        <w:spacing w:after="200"/>
        <w:rPr>
          <w:rFonts w:ascii="Calibri" w:hAnsi="Calibri"/>
          <w:b/>
        </w:rPr>
      </w:pPr>
      <w:r w:rsidRPr="003615A9">
        <w:rPr>
          <w:rFonts w:ascii="Calibri" w:hAnsi="Calibri"/>
          <w:b/>
        </w:rPr>
        <w:t xml:space="preserve">1. </w:t>
      </w:r>
      <w:r w:rsidRPr="003615A9">
        <w:rPr>
          <w:rFonts w:ascii="Calibri" w:hAnsi="Calibri"/>
          <w:b/>
        </w:rPr>
        <w:tab/>
        <w:t xml:space="preserve">Representative Leadership. </w:t>
      </w:r>
    </w:p>
    <w:p w:rsidR="007F4C15" w:rsidRPr="003615A9" w:rsidRDefault="007F4C15" w:rsidP="00BE6FB9">
      <w:pPr>
        <w:spacing w:after="200"/>
        <w:jc w:val="both"/>
        <w:rPr>
          <w:rFonts w:ascii="Calibri" w:hAnsi="Calibri"/>
        </w:rPr>
      </w:pPr>
      <w:r w:rsidRPr="003615A9">
        <w:rPr>
          <w:rFonts w:ascii="Calibri" w:hAnsi="Calibri"/>
        </w:rPr>
        <w:t xml:space="preserve">A modeled commitment by managing partners and department heads to promoting and advancing women attorneys within the organization is key to both recruitment and retention, and also plays a vital role in the training process </w:t>
      </w:r>
      <w:r>
        <w:rPr>
          <w:rFonts w:ascii="Calibri" w:hAnsi="Calibri"/>
        </w:rPr>
        <w:t>ensuring that</w:t>
      </w:r>
      <w:r w:rsidRPr="003615A9">
        <w:rPr>
          <w:rFonts w:ascii="Calibri" w:hAnsi="Calibri"/>
        </w:rPr>
        <w:t xml:space="preserve"> women attorneys have the key skills they need to advance.  One of the best ways to model commitment to best practices for diversity and inclusion is by having representative leadership that includes women attorneys in visible leadership </w:t>
      </w:r>
      <w:r>
        <w:rPr>
          <w:rFonts w:ascii="Calibri" w:hAnsi="Calibri"/>
        </w:rPr>
        <w:t>roles.</w:t>
      </w:r>
      <w:r w:rsidRPr="003615A9">
        <w:rPr>
          <w:rFonts w:ascii="Calibri" w:hAnsi="Calibri"/>
        </w:rPr>
        <w:t xml:space="preserve">  Representative leadership is also one of the fastest ways that outside third parties can gauge the diversity of an organization and draw con</w:t>
      </w:r>
      <w:r>
        <w:rPr>
          <w:rFonts w:ascii="Calibri" w:hAnsi="Calibri"/>
        </w:rPr>
        <w:t>clusions regarding its values.</w:t>
      </w:r>
    </w:p>
    <w:p w:rsidR="007F4C15" w:rsidRPr="003615A9" w:rsidRDefault="007F4C15" w:rsidP="00BE6FB9">
      <w:pPr>
        <w:spacing w:after="200"/>
        <w:jc w:val="both"/>
        <w:rPr>
          <w:rFonts w:ascii="Calibri" w:hAnsi="Calibri"/>
          <w:b/>
        </w:rPr>
      </w:pPr>
      <w:r w:rsidRPr="003615A9">
        <w:rPr>
          <w:rFonts w:ascii="Calibri" w:hAnsi="Calibri"/>
          <w:b/>
        </w:rPr>
        <w:t>2.</w:t>
      </w:r>
      <w:r w:rsidRPr="003615A9">
        <w:rPr>
          <w:rFonts w:ascii="Calibri" w:hAnsi="Calibri"/>
          <w:b/>
        </w:rPr>
        <w:tab/>
        <w:t xml:space="preserve">Workplace Flexibility. </w:t>
      </w:r>
    </w:p>
    <w:p w:rsidR="007F4C15" w:rsidRPr="003615A9" w:rsidRDefault="007F4C15" w:rsidP="00BE6FB9">
      <w:pPr>
        <w:spacing w:after="200"/>
        <w:jc w:val="both"/>
        <w:rPr>
          <w:rFonts w:ascii="Calibri" w:hAnsi="Calibri"/>
        </w:rPr>
      </w:pPr>
      <w:r w:rsidRPr="003615A9">
        <w:rPr>
          <w:rFonts w:ascii="Calibri" w:hAnsi="Calibri"/>
        </w:rPr>
        <w:t>One of the strongest factors driving women attorneys out of the legal profession is a failure in work-life balance.  Attorneys should be given</w:t>
      </w:r>
      <w:r>
        <w:rPr>
          <w:rFonts w:ascii="Calibri" w:hAnsi="Calibri"/>
        </w:rPr>
        <w:t xml:space="preserve"> all available </w:t>
      </w:r>
      <w:r w:rsidRPr="003615A9">
        <w:rPr>
          <w:rFonts w:ascii="Calibri" w:hAnsi="Calibri"/>
        </w:rPr>
        <w:t xml:space="preserve">opportunities to pursue flexible schedules that fit both the needs of the organization and the individual.  </w:t>
      </w:r>
      <w:r>
        <w:rPr>
          <w:rFonts w:ascii="Calibri" w:hAnsi="Calibri"/>
        </w:rPr>
        <w:t>The office</w:t>
      </w:r>
      <w:r w:rsidRPr="003615A9">
        <w:rPr>
          <w:rFonts w:ascii="Calibri" w:hAnsi="Calibri"/>
        </w:rPr>
        <w:t xml:space="preserve"> is </w:t>
      </w:r>
      <w:r>
        <w:rPr>
          <w:rFonts w:ascii="Calibri" w:hAnsi="Calibri"/>
        </w:rPr>
        <w:t xml:space="preserve">often </w:t>
      </w:r>
      <w:r w:rsidRPr="003615A9">
        <w:rPr>
          <w:rFonts w:ascii="Calibri" w:hAnsi="Calibri"/>
        </w:rPr>
        <w:t xml:space="preserve">no longer the only place where </w:t>
      </w:r>
      <w:r>
        <w:rPr>
          <w:rFonts w:ascii="Calibri" w:hAnsi="Calibri"/>
        </w:rPr>
        <w:t>legal work</w:t>
      </w:r>
      <w:r w:rsidRPr="003615A9">
        <w:rPr>
          <w:rFonts w:ascii="Calibri" w:hAnsi="Calibri"/>
        </w:rPr>
        <w:t xml:space="preserve"> can be done effectively and efficiently, and flexible schedules, reduced work hours, and telecommuting options, even if only temporary, are often the difference between retaining a valuable employee or seeing her move on to another position th</w:t>
      </w:r>
      <w:r>
        <w:rPr>
          <w:rFonts w:ascii="Calibri" w:hAnsi="Calibri"/>
        </w:rPr>
        <w:t>at is willing to embrace these needs and find creative solutions for them</w:t>
      </w:r>
      <w:r w:rsidRPr="003615A9">
        <w:rPr>
          <w:rFonts w:ascii="Calibri" w:hAnsi="Calibri"/>
        </w:rPr>
        <w:t xml:space="preserve">. </w:t>
      </w:r>
    </w:p>
    <w:p w:rsidR="007F4C15" w:rsidRPr="003615A9" w:rsidRDefault="007F4C15" w:rsidP="00BE6FB9">
      <w:pPr>
        <w:spacing w:after="200"/>
        <w:jc w:val="both"/>
        <w:rPr>
          <w:rFonts w:ascii="Calibri" w:hAnsi="Calibri"/>
          <w:b/>
        </w:rPr>
      </w:pPr>
      <w:r w:rsidRPr="003615A9">
        <w:rPr>
          <w:rFonts w:ascii="Calibri" w:hAnsi="Calibri"/>
          <w:b/>
        </w:rPr>
        <w:t xml:space="preserve">3. </w:t>
      </w:r>
      <w:r w:rsidRPr="003615A9">
        <w:rPr>
          <w:rFonts w:ascii="Calibri" w:hAnsi="Calibri"/>
          <w:b/>
        </w:rPr>
        <w:tab/>
        <w:t xml:space="preserve">Accountability.  </w:t>
      </w:r>
    </w:p>
    <w:p w:rsidR="007F4C15" w:rsidRPr="00BE6FB9" w:rsidRDefault="007F4C15" w:rsidP="00BE6FB9">
      <w:pPr>
        <w:spacing w:after="200"/>
        <w:jc w:val="both"/>
        <w:rPr>
          <w:rFonts w:ascii="Calibri" w:hAnsi="Calibri"/>
        </w:rPr>
      </w:pPr>
      <w:r w:rsidRPr="003615A9">
        <w:rPr>
          <w:rFonts w:ascii="Calibri" w:hAnsi="Calibri"/>
        </w:rPr>
        <w:t>Creating a system that monitors and rewards or</w:t>
      </w:r>
      <w:r>
        <w:rPr>
          <w:rFonts w:ascii="Calibri" w:hAnsi="Calibri"/>
        </w:rPr>
        <w:t>, if necessary,</w:t>
      </w:r>
      <w:r w:rsidRPr="003615A9">
        <w:rPr>
          <w:rFonts w:ascii="Calibri" w:hAnsi="Calibri"/>
        </w:rPr>
        <w:t xml:space="preserve"> penalizes partners/managers for the extent of their implementation of best practices fo</w:t>
      </w:r>
      <w:r>
        <w:rPr>
          <w:rFonts w:ascii="Calibri" w:hAnsi="Calibri"/>
        </w:rPr>
        <w:t>r diversity and inclusion is important to effect real change</w:t>
      </w:r>
      <w:r w:rsidRPr="003615A9">
        <w:rPr>
          <w:rFonts w:ascii="Calibri" w:hAnsi="Calibri"/>
        </w:rPr>
        <w:t>.  This includes challenging partners and managers who fail to assign key projects to women attorneys, or who fail to allow their subordinates or partners to take on visible leadershi</w:t>
      </w:r>
      <w:r>
        <w:rPr>
          <w:rFonts w:ascii="Calibri" w:hAnsi="Calibri"/>
        </w:rPr>
        <w:t xml:space="preserve">p roles, or whose conduct in general does not promote successful relationships with women attorneys.  </w:t>
      </w:r>
    </w:p>
    <w:p w:rsidR="007F4C15" w:rsidRDefault="007F4C15" w:rsidP="00702F4D">
      <w:pPr>
        <w:spacing w:after="200"/>
        <w:rPr>
          <w:rFonts w:ascii="Calibri" w:hAnsi="Calibri"/>
          <w:sz w:val="22"/>
          <w:szCs w:val="22"/>
        </w:rPr>
      </w:pPr>
    </w:p>
    <w:p w:rsidR="007F4C15" w:rsidRDefault="007F4C15" w:rsidP="00702F4D">
      <w:pPr>
        <w:spacing w:after="200"/>
        <w:rPr>
          <w:rFonts w:ascii="Calibri" w:hAnsi="Calibri"/>
          <w:sz w:val="22"/>
          <w:szCs w:val="22"/>
        </w:rPr>
      </w:pPr>
    </w:p>
    <w:p w:rsidR="007F4C15" w:rsidRPr="00E86749" w:rsidRDefault="007F4C15" w:rsidP="00582575">
      <w:pPr>
        <w:jc w:val="center"/>
        <w:rPr>
          <w:rFonts w:ascii="Calibri" w:hAnsi="Calibri"/>
          <w:b/>
          <w:sz w:val="28"/>
          <w:szCs w:val="28"/>
        </w:rPr>
      </w:pPr>
      <w:r>
        <w:rPr>
          <w:rFonts w:ascii="Calibri" w:hAnsi="Calibri"/>
          <w:b/>
          <w:sz w:val="28"/>
          <w:szCs w:val="28"/>
        </w:rPr>
        <w:t xml:space="preserve">Resources </w:t>
      </w:r>
    </w:p>
    <w:p w:rsidR="007F4C15" w:rsidRDefault="007F4C15" w:rsidP="00582575">
      <w:pPr>
        <w:rPr>
          <w:rFonts w:ascii="Calibri" w:hAnsi="Calibri"/>
          <w:b/>
          <w:sz w:val="22"/>
          <w:szCs w:val="22"/>
        </w:rPr>
      </w:pPr>
    </w:p>
    <w:p w:rsidR="007F4C15" w:rsidRDefault="007F4C15" w:rsidP="00582575">
      <w:pPr>
        <w:rPr>
          <w:rFonts w:ascii="Calibri" w:hAnsi="Calibri"/>
          <w:b/>
          <w:sz w:val="22"/>
          <w:szCs w:val="22"/>
        </w:rPr>
      </w:pPr>
    </w:p>
    <w:p w:rsidR="007F4C15" w:rsidRDefault="007F4C15" w:rsidP="009F1EB3">
      <w:pPr>
        <w:jc w:val="both"/>
        <w:rPr>
          <w:rFonts w:ascii="Calibri" w:hAnsi="Calibri"/>
        </w:rPr>
      </w:pPr>
      <w:r w:rsidRPr="00DA50BC">
        <w:rPr>
          <w:rFonts w:ascii="Calibri" w:hAnsi="Calibri"/>
          <w:b/>
        </w:rPr>
        <w:t>W</w:t>
      </w:r>
      <w:r>
        <w:rPr>
          <w:rFonts w:ascii="Calibri" w:hAnsi="Calibri"/>
          <w:b/>
        </w:rPr>
        <w:t>ashington Women Lawyers</w:t>
      </w:r>
      <w:r>
        <w:rPr>
          <w:rFonts w:ascii="Calibri" w:hAnsi="Calibri"/>
        </w:rPr>
        <w:t xml:space="preserve"> </w:t>
      </w:r>
    </w:p>
    <w:p w:rsidR="007F4C15" w:rsidRDefault="007F4C15" w:rsidP="009F1EB3">
      <w:pPr>
        <w:jc w:val="both"/>
        <w:rPr>
          <w:rFonts w:ascii="Calibri" w:hAnsi="Calibri"/>
        </w:rPr>
      </w:pPr>
      <w:hyperlink r:id="rId7" w:history="1">
        <w:r w:rsidRPr="00653961">
          <w:rPr>
            <w:rStyle w:val="Hyperlink"/>
            <w:rFonts w:ascii="Calibri" w:hAnsi="Calibri"/>
          </w:rPr>
          <w:t>http://wwl.org/</w:t>
        </w:r>
      </w:hyperlink>
      <w:r>
        <w:rPr>
          <w:rFonts w:ascii="Calibri" w:hAnsi="Calibri"/>
        </w:rPr>
        <w:t xml:space="preserve"> - the largest Minority Bar Association in Washington state, founded to promote women in the legal profession in Washington.  The website showcases updates on news and events relevant to the legal community, resources, and opportunities for networking and training.  </w:t>
      </w:r>
    </w:p>
    <w:p w:rsidR="007F4C15" w:rsidRDefault="007F4C15" w:rsidP="009F1EB3">
      <w:pPr>
        <w:jc w:val="both"/>
        <w:rPr>
          <w:rFonts w:ascii="Calibri" w:hAnsi="Calibri"/>
        </w:rPr>
      </w:pPr>
    </w:p>
    <w:p w:rsidR="007F4C15" w:rsidRDefault="007F4C15" w:rsidP="009F1EB3">
      <w:pPr>
        <w:jc w:val="both"/>
        <w:rPr>
          <w:rFonts w:ascii="Calibri" w:hAnsi="Calibri"/>
        </w:rPr>
      </w:pPr>
      <w:r w:rsidRPr="00DA50BC">
        <w:rPr>
          <w:rFonts w:ascii="Calibri" w:hAnsi="Calibri"/>
          <w:b/>
        </w:rPr>
        <w:t>NYC Bar</w:t>
      </w:r>
    </w:p>
    <w:p w:rsidR="007F4C15" w:rsidRPr="009F1EB3" w:rsidRDefault="007F4C15" w:rsidP="009F1EB3">
      <w:pPr>
        <w:jc w:val="both"/>
        <w:rPr>
          <w:rFonts w:ascii="Calibri" w:hAnsi="Calibri"/>
        </w:rPr>
      </w:pPr>
      <w:hyperlink r:id="rId8" w:history="1">
        <w:r w:rsidRPr="009F1EB3">
          <w:rPr>
            <w:rStyle w:val="Hyperlink"/>
            <w:rFonts w:ascii="Calibri" w:hAnsi="Calibri"/>
          </w:rPr>
          <w:t>http://www.nycbar.org/pdf/report/BestPractices4WomenAttorneys.pdf</w:t>
        </w:r>
      </w:hyperlink>
      <w:r w:rsidRPr="009F1EB3">
        <w:rPr>
          <w:rFonts w:ascii="Calibri" w:hAnsi="Calibri"/>
        </w:rPr>
        <w:t xml:space="preserve"> - a free manual created by the Committee on Women in the Profession of the New York City Bar to study and address issues faced by women in the legal profession and develop best practices for the hiring, training, retention, and advancement of women attorneys.</w:t>
      </w:r>
    </w:p>
    <w:p w:rsidR="007F4C15" w:rsidRDefault="007F4C15" w:rsidP="009F1EB3">
      <w:pPr>
        <w:jc w:val="both"/>
        <w:rPr>
          <w:rFonts w:ascii="Calibri" w:hAnsi="Calibri"/>
          <w:b/>
          <w:sz w:val="22"/>
          <w:szCs w:val="22"/>
        </w:rPr>
      </w:pPr>
    </w:p>
    <w:p w:rsidR="007F4C15" w:rsidRDefault="007F4C15" w:rsidP="009F1EB3">
      <w:pPr>
        <w:jc w:val="both"/>
        <w:rPr>
          <w:rFonts w:ascii="Calibri" w:hAnsi="Calibri"/>
          <w:bCs/>
        </w:rPr>
      </w:pPr>
      <w:r w:rsidRPr="00DA50BC">
        <w:rPr>
          <w:rFonts w:ascii="Calibri" w:hAnsi="Calibri"/>
          <w:b/>
          <w:bCs/>
        </w:rPr>
        <w:t>Diversity and Flexibility Alliance</w:t>
      </w:r>
      <w:r w:rsidRPr="00DA50BC">
        <w:rPr>
          <w:rFonts w:ascii="Calibri" w:hAnsi="Calibri"/>
          <w:bCs/>
        </w:rPr>
        <w:t xml:space="preserve"> </w:t>
      </w:r>
    </w:p>
    <w:p w:rsidR="007F4C15" w:rsidRPr="009F1EB3" w:rsidRDefault="007F4C15" w:rsidP="009F1EB3">
      <w:pPr>
        <w:jc w:val="both"/>
        <w:rPr>
          <w:rFonts w:ascii="Calibri" w:hAnsi="Calibri"/>
          <w:b/>
          <w:bCs/>
          <w:color w:val="1F497D"/>
        </w:rPr>
      </w:pPr>
      <w:hyperlink r:id="rId9" w:history="1">
        <w:r w:rsidRPr="009F1EB3">
          <w:rPr>
            <w:rStyle w:val="Hyperlink"/>
            <w:rFonts w:ascii="Calibri" w:hAnsi="Calibri"/>
            <w:bCs/>
          </w:rPr>
          <w:t>http://dfalliance.com</w:t>
        </w:r>
      </w:hyperlink>
      <w:r w:rsidRPr="009F1EB3">
        <w:rPr>
          <w:rFonts w:ascii="Calibri" w:hAnsi="Calibri"/>
          <w:bCs/>
          <w:color w:val="1F497D"/>
        </w:rPr>
        <w:t xml:space="preserve"> -</w:t>
      </w:r>
      <w:r w:rsidRPr="009F1EB3">
        <w:rPr>
          <w:rFonts w:ascii="Calibri" w:hAnsi="Calibri"/>
          <w:bCs/>
        </w:rPr>
        <w:t xml:space="preserve"> provides some free and also members-only </w:t>
      </w:r>
      <w:r w:rsidRPr="009F1EB3">
        <w:rPr>
          <w:rFonts w:ascii="Calibri" w:hAnsi="Calibri"/>
        </w:rPr>
        <w:t xml:space="preserve">best practices </w:t>
      </w:r>
      <w:r>
        <w:rPr>
          <w:rFonts w:ascii="Calibri" w:hAnsi="Calibri"/>
        </w:rPr>
        <w:t>resources</w:t>
      </w:r>
      <w:r w:rsidRPr="009F1EB3">
        <w:rPr>
          <w:rFonts w:ascii="Calibri" w:hAnsi="Calibri"/>
        </w:rPr>
        <w:t xml:space="preserve"> and information.  </w:t>
      </w:r>
    </w:p>
    <w:p w:rsidR="007F4C15" w:rsidRDefault="007F4C15" w:rsidP="009F1EB3">
      <w:pPr>
        <w:jc w:val="both"/>
        <w:rPr>
          <w:rFonts w:ascii="Calibri" w:hAnsi="Calibri"/>
          <w:b/>
          <w:bCs/>
          <w:color w:val="1F497D"/>
        </w:rPr>
      </w:pPr>
    </w:p>
    <w:p w:rsidR="007F4C15" w:rsidRDefault="007F4C15" w:rsidP="009F1EB3">
      <w:pPr>
        <w:jc w:val="both"/>
        <w:rPr>
          <w:rFonts w:ascii="Calibri" w:hAnsi="Calibri"/>
        </w:rPr>
      </w:pPr>
      <w:r w:rsidRPr="00DA50BC">
        <w:rPr>
          <w:rFonts w:ascii="Calibri" w:hAnsi="Calibri"/>
          <w:b/>
        </w:rPr>
        <w:t>Minority Corporate Counsel Association</w:t>
      </w:r>
      <w:r w:rsidRPr="009F1EB3">
        <w:rPr>
          <w:rFonts w:ascii="Calibri" w:hAnsi="Calibri"/>
        </w:rPr>
        <w:t xml:space="preserve"> </w:t>
      </w:r>
    </w:p>
    <w:p w:rsidR="007F4C15" w:rsidRPr="00DA50BC" w:rsidRDefault="007F4C15" w:rsidP="009F1EB3">
      <w:pPr>
        <w:jc w:val="both"/>
        <w:rPr>
          <w:rFonts w:ascii="Calibri" w:hAnsi="Calibri"/>
        </w:rPr>
      </w:pPr>
      <w:hyperlink r:id="rId10" w:history="1">
        <w:r w:rsidRPr="009F1EB3">
          <w:rPr>
            <w:rStyle w:val="Hyperlink"/>
            <w:rFonts w:ascii="Calibri" w:hAnsi="Calibri"/>
          </w:rPr>
          <w:t>http://www.mcca.com/</w:t>
        </w:r>
      </w:hyperlink>
      <w:r w:rsidRPr="009F1EB3">
        <w:rPr>
          <w:rFonts w:ascii="Calibri" w:hAnsi="Calibri"/>
        </w:rPr>
        <w:t xml:space="preserve"> - MCCA was founded to advocate for the expanded hiring, retention, and promotion of minority attorneys in corporate law departments and the law firms that serve them.  In addition to providing membership to in-house law departments, MCCA created the Law Firm Affiliate Network (FAN) to assist and acknowledge law firms that are committed to advancing diversity and inclusion in the legal profession.</w:t>
      </w:r>
    </w:p>
    <w:p w:rsidR="007F4C15" w:rsidRPr="009F1EB3" w:rsidRDefault="007F4C15" w:rsidP="00582575">
      <w:pPr>
        <w:rPr>
          <w:rFonts w:ascii="Calibri" w:hAnsi="Calibri"/>
          <w:b/>
          <w:bCs/>
          <w:color w:val="1F497D"/>
        </w:rPr>
      </w:pPr>
    </w:p>
    <w:p w:rsidR="007F4C15" w:rsidRPr="00DA50BC" w:rsidRDefault="007F4C15" w:rsidP="00DA50BC">
      <w:pPr>
        <w:pStyle w:val="NoSpacing"/>
        <w:rPr>
          <w:rFonts w:ascii="Calibri" w:hAnsi="Calibri"/>
          <w:b/>
        </w:rPr>
      </w:pPr>
      <w:r w:rsidRPr="00DA50BC">
        <w:rPr>
          <w:rFonts w:ascii="Calibri" w:hAnsi="Calibri"/>
          <w:b/>
        </w:rPr>
        <w:t xml:space="preserve">American Bar Association </w:t>
      </w:r>
    </w:p>
    <w:p w:rsidR="007F4C15" w:rsidRPr="00DA50BC" w:rsidRDefault="007F4C15" w:rsidP="00DA50BC">
      <w:pPr>
        <w:pStyle w:val="NoSpacing"/>
        <w:rPr>
          <w:rFonts w:ascii="Calibri" w:hAnsi="Calibri"/>
        </w:rPr>
      </w:pPr>
      <w:hyperlink r:id="rId11" w:history="1">
        <w:r w:rsidRPr="00DA50BC">
          <w:rPr>
            <w:rStyle w:val="Hyperlink"/>
            <w:rFonts w:ascii="Calibri" w:hAnsi="Calibri"/>
          </w:rPr>
          <w:t>http://www.americanbar.org/groups/women.html</w:t>
        </w:r>
      </w:hyperlink>
      <w:r w:rsidRPr="00DA50BC">
        <w:rPr>
          <w:rFonts w:ascii="Calibri" w:hAnsi="Calibri"/>
        </w:rPr>
        <w:t xml:space="preserve"> - provides a wealth of resources for women attorneys.  Particularly of note regarding the leaky pipeline phenomenon is the Commission’s annual compilation of statistics, “A Current Glance at Women in the Law,” available at </w:t>
      </w:r>
      <w:hyperlink r:id="rId12" w:history="1">
        <w:r w:rsidRPr="00DA50BC">
          <w:rPr>
            <w:rStyle w:val="Hyperlink"/>
            <w:rFonts w:ascii="Calibri" w:hAnsi="Calibri"/>
          </w:rPr>
          <w:t>http://www.americanbar.org/content/dam/aba/marketing/women/current_glance_statistics_feb2013.authcheckdam.pdf</w:t>
        </w:r>
      </w:hyperlink>
      <w:r w:rsidRPr="00DA50BC">
        <w:rPr>
          <w:rFonts w:ascii="Calibri" w:hAnsi="Calibri"/>
        </w:rPr>
        <w:t xml:space="preserve"> </w:t>
      </w:r>
    </w:p>
    <w:p w:rsidR="007F4C15" w:rsidRDefault="007F4C15" w:rsidP="00DA50BC">
      <w:pPr>
        <w:pStyle w:val="NoSpacing"/>
        <w:rPr>
          <w:rFonts w:ascii="Calibri" w:hAnsi="Calibri"/>
        </w:rPr>
      </w:pPr>
    </w:p>
    <w:p w:rsidR="007F4C15" w:rsidRPr="00DA50BC" w:rsidRDefault="007F4C15" w:rsidP="00DA50BC">
      <w:pPr>
        <w:pStyle w:val="NoSpacing"/>
        <w:rPr>
          <w:rFonts w:ascii="Calibri" w:hAnsi="Calibri"/>
          <w:b/>
        </w:rPr>
      </w:pPr>
      <w:r w:rsidRPr="00DA50BC">
        <w:rPr>
          <w:rFonts w:ascii="Calibri" w:hAnsi="Calibri"/>
          <w:b/>
        </w:rPr>
        <w:t xml:space="preserve">National Association of Women Lawyers </w:t>
      </w:r>
    </w:p>
    <w:p w:rsidR="007F4C15" w:rsidRPr="00DA50BC" w:rsidRDefault="007F4C15" w:rsidP="00DA50BC">
      <w:pPr>
        <w:pStyle w:val="NoSpacing"/>
        <w:rPr>
          <w:rFonts w:ascii="Calibri" w:hAnsi="Calibri"/>
        </w:rPr>
      </w:pPr>
      <w:hyperlink r:id="rId13" w:history="1">
        <w:r w:rsidRPr="00DA50BC">
          <w:rPr>
            <w:rStyle w:val="Hyperlink"/>
            <w:rFonts w:ascii="Calibri" w:hAnsi="Calibri"/>
          </w:rPr>
          <w:t>http://www.nawl.org/</w:t>
        </w:r>
      </w:hyperlink>
      <w:r w:rsidRPr="00DA50BC">
        <w:rPr>
          <w:rFonts w:ascii="Calibri" w:hAnsi="Calibri"/>
        </w:rPr>
        <w:t xml:space="preserve"> - NAWL is another national organization working to advance the interest of women attorneys.  In 2012, NAWL released its seventh annual “National Survey on Retention and Promotion of Women in Law Firms</w:t>
      </w:r>
      <w:r>
        <w:rPr>
          <w:rFonts w:ascii="Calibri" w:hAnsi="Calibri"/>
        </w:rPr>
        <w:t>.</w:t>
      </w:r>
      <w:r w:rsidRPr="00DA50BC">
        <w:rPr>
          <w:rFonts w:ascii="Calibri" w:hAnsi="Calibri"/>
        </w:rPr>
        <w:t xml:space="preserve">” available at </w:t>
      </w:r>
      <w:hyperlink r:id="rId14" w:history="1">
        <w:r w:rsidRPr="00653961">
          <w:rPr>
            <w:rStyle w:val="Hyperlink"/>
            <w:rFonts w:ascii="Calibri" w:hAnsi="Calibri"/>
          </w:rPr>
          <w:t>http://nawl.timberlakepublishing.com/files/NAWL%202012%20Survey%20Report%20final.pdf</w:t>
        </w:r>
      </w:hyperlink>
      <w:r w:rsidRPr="00DA50BC">
        <w:rPr>
          <w:rFonts w:ascii="Calibri" w:hAnsi="Calibri"/>
        </w:rPr>
        <w:t xml:space="preserve">   </w:t>
      </w:r>
    </w:p>
    <w:p w:rsidR="007F4C15" w:rsidRDefault="007F4C15" w:rsidP="00702F4D">
      <w:pPr>
        <w:spacing w:after="200"/>
        <w:rPr>
          <w:rFonts w:ascii="Calibri" w:hAnsi="Calibri"/>
          <w:b/>
        </w:rPr>
      </w:pPr>
    </w:p>
    <w:p w:rsidR="007F4C15" w:rsidRPr="00DA50BC" w:rsidRDefault="007F4C15" w:rsidP="00DA50BC">
      <w:pPr>
        <w:pStyle w:val="NoSpacing"/>
        <w:jc w:val="both"/>
        <w:rPr>
          <w:rFonts w:ascii="Calibri" w:hAnsi="Calibri"/>
          <w:b/>
        </w:rPr>
      </w:pPr>
      <w:r w:rsidRPr="00DA50BC">
        <w:rPr>
          <w:rFonts w:ascii="Calibri" w:hAnsi="Calibri"/>
          <w:b/>
        </w:rPr>
        <w:t xml:space="preserve">Washington State Gender and Justice Commission </w:t>
      </w:r>
    </w:p>
    <w:p w:rsidR="007F4C15" w:rsidRPr="009F1EB3" w:rsidRDefault="007F4C15" w:rsidP="00DA50BC">
      <w:pPr>
        <w:pStyle w:val="NoSpacing"/>
        <w:jc w:val="both"/>
        <w:rPr>
          <w:rFonts w:ascii="Calibri" w:hAnsi="Calibri"/>
          <w:b/>
        </w:rPr>
      </w:pPr>
      <w:hyperlink r:id="rId15" w:history="1">
        <w:r w:rsidRPr="00DA50BC">
          <w:rPr>
            <w:rStyle w:val="Hyperlink"/>
            <w:rFonts w:ascii="Calibri" w:hAnsi="Calibri"/>
          </w:rPr>
          <w:t>http://www.courts.wa.gov/programs_orgs/gjc/</w:t>
        </w:r>
      </w:hyperlink>
      <w:r w:rsidRPr="00DA50BC">
        <w:rPr>
          <w:rFonts w:ascii="Calibri" w:hAnsi="Calibri"/>
        </w:rPr>
        <w:t xml:space="preserve"> - works to eliminate gender bias in Washington State’s legal community and justice system.  Particularly relevant to the leaky pipeline phenomenon are its 2001 Glass Ceiling Survey, which evaluated the status of women and minority lawyers in private law firms in Washington.</w:t>
      </w:r>
    </w:p>
    <w:sectPr w:rsidR="007F4C15" w:rsidRPr="009F1EB3" w:rsidSect="00702F4D">
      <w:headerReference w:type="default" r:id="rId16"/>
      <w:pgSz w:w="12240" w:h="15840" w:code="1"/>
      <w:pgMar w:top="1440" w:right="1440" w:bottom="1152" w:left="1440" w:header="432"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15" w:rsidRDefault="007F4C15">
      <w:r>
        <w:separator/>
      </w:r>
    </w:p>
  </w:endnote>
  <w:endnote w:type="continuationSeparator" w:id="0">
    <w:p w:rsidR="007F4C15" w:rsidRDefault="007F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15" w:rsidRDefault="007F4C15">
      <w:r>
        <w:separator/>
      </w:r>
    </w:p>
  </w:footnote>
  <w:footnote w:type="continuationSeparator" w:id="0">
    <w:p w:rsidR="007F4C15" w:rsidRDefault="007F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15" w:rsidRDefault="007F4C15" w:rsidP="00014AE5">
    <w:pPr>
      <w:pStyle w:val="Header"/>
      <w:jc w:val="center"/>
    </w:pPr>
    <w:r w:rsidRPr="002A57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141.75pt;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900A4"/>
    <w:multiLevelType w:val="hybridMultilevel"/>
    <w:tmpl w:val="90CA2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51662"/>
    <w:multiLevelType w:val="hybridMultilevel"/>
    <w:tmpl w:val="C85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ED2"/>
    <w:rsid w:val="00014AE5"/>
    <w:rsid w:val="00037B2E"/>
    <w:rsid w:val="00045EC4"/>
    <w:rsid w:val="0004719B"/>
    <w:rsid w:val="00051479"/>
    <w:rsid w:val="000540D0"/>
    <w:rsid w:val="00055EB7"/>
    <w:rsid w:val="000632AB"/>
    <w:rsid w:val="000662DC"/>
    <w:rsid w:val="0007015C"/>
    <w:rsid w:val="00092D03"/>
    <w:rsid w:val="000B1D12"/>
    <w:rsid w:val="000B24AB"/>
    <w:rsid w:val="000B771A"/>
    <w:rsid w:val="000B7AF2"/>
    <w:rsid w:val="000C1061"/>
    <w:rsid w:val="000C6D4B"/>
    <w:rsid w:val="000D16E2"/>
    <w:rsid w:val="000E160A"/>
    <w:rsid w:val="000E2507"/>
    <w:rsid w:val="00121F67"/>
    <w:rsid w:val="00150FBA"/>
    <w:rsid w:val="00164083"/>
    <w:rsid w:val="00170055"/>
    <w:rsid w:val="00177A74"/>
    <w:rsid w:val="00183EC7"/>
    <w:rsid w:val="0018637C"/>
    <w:rsid w:val="001A20AD"/>
    <w:rsid w:val="001C6CEB"/>
    <w:rsid w:val="001D24E0"/>
    <w:rsid w:val="001D535B"/>
    <w:rsid w:val="001E4892"/>
    <w:rsid w:val="001F3207"/>
    <w:rsid w:val="001F576B"/>
    <w:rsid w:val="002014E4"/>
    <w:rsid w:val="002076D8"/>
    <w:rsid w:val="002077EB"/>
    <w:rsid w:val="00212B1F"/>
    <w:rsid w:val="00221DB9"/>
    <w:rsid w:val="00233511"/>
    <w:rsid w:val="00235F4B"/>
    <w:rsid w:val="00245469"/>
    <w:rsid w:val="00254C3A"/>
    <w:rsid w:val="002578DA"/>
    <w:rsid w:val="002634D2"/>
    <w:rsid w:val="00270075"/>
    <w:rsid w:val="00271462"/>
    <w:rsid w:val="002715C6"/>
    <w:rsid w:val="00274C70"/>
    <w:rsid w:val="0028380D"/>
    <w:rsid w:val="002866F1"/>
    <w:rsid w:val="002A575B"/>
    <w:rsid w:val="002B0A4F"/>
    <w:rsid w:val="002C167E"/>
    <w:rsid w:val="002E2EF2"/>
    <w:rsid w:val="0030506D"/>
    <w:rsid w:val="00305B39"/>
    <w:rsid w:val="003101E8"/>
    <w:rsid w:val="003111B7"/>
    <w:rsid w:val="0031181D"/>
    <w:rsid w:val="00347AEE"/>
    <w:rsid w:val="00360D3C"/>
    <w:rsid w:val="003615A9"/>
    <w:rsid w:val="00380C3D"/>
    <w:rsid w:val="00380FA2"/>
    <w:rsid w:val="00387022"/>
    <w:rsid w:val="003A33A7"/>
    <w:rsid w:val="003A6598"/>
    <w:rsid w:val="003B0756"/>
    <w:rsid w:val="003B6DB6"/>
    <w:rsid w:val="003B7538"/>
    <w:rsid w:val="003D342F"/>
    <w:rsid w:val="003D50CF"/>
    <w:rsid w:val="003D769D"/>
    <w:rsid w:val="003E5AB2"/>
    <w:rsid w:val="003F16A1"/>
    <w:rsid w:val="003F49BE"/>
    <w:rsid w:val="004114B9"/>
    <w:rsid w:val="00415164"/>
    <w:rsid w:val="00420DE3"/>
    <w:rsid w:val="00422795"/>
    <w:rsid w:val="00423190"/>
    <w:rsid w:val="00424F71"/>
    <w:rsid w:val="004310F1"/>
    <w:rsid w:val="00440342"/>
    <w:rsid w:val="00443183"/>
    <w:rsid w:val="00444BEA"/>
    <w:rsid w:val="004575DB"/>
    <w:rsid w:val="004B2FE2"/>
    <w:rsid w:val="004B6962"/>
    <w:rsid w:val="004C38ED"/>
    <w:rsid w:val="004D1449"/>
    <w:rsid w:val="004D34D8"/>
    <w:rsid w:val="004D63A7"/>
    <w:rsid w:val="004E2B17"/>
    <w:rsid w:val="004E4C53"/>
    <w:rsid w:val="004E663D"/>
    <w:rsid w:val="004E7DCF"/>
    <w:rsid w:val="004F6C66"/>
    <w:rsid w:val="00510FD1"/>
    <w:rsid w:val="005112C5"/>
    <w:rsid w:val="00514E61"/>
    <w:rsid w:val="00516499"/>
    <w:rsid w:val="00544564"/>
    <w:rsid w:val="00546F58"/>
    <w:rsid w:val="00551BEA"/>
    <w:rsid w:val="00552D09"/>
    <w:rsid w:val="00554335"/>
    <w:rsid w:val="005563F2"/>
    <w:rsid w:val="00560F8E"/>
    <w:rsid w:val="005760B9"/>
    <w:rsid w:val="00576743"/>
    <w:rsid w:val="00582575"/>
    <w:rsid w:val="005853CF"/>
    <w:rsid w:val="005A3D57"/>
    <w:rsid w:val="005B6181"/>
    <w:rsid w:val="005D695F"/>
    <w:rsid w:val="005E5A9A"/>
    <w:rsid w:val="005F0BAD"/>
    <w:rsid w:val="006104BA"/>
    <w:rsid w:val="00616DAA"/>
    <w:rsid w:val="00620982"/>
    <w:rsid w:val="006320D7"/>
    <w:rsid w:val="00653961"/>
    <w:rsid w:val="006666D2"/>
    <w:rsid w:val="00670DF1"/>
    <w:rsid w:val="00682440"/>
    <w:rsid w:val="0068448D"/>
    <w:rsid w:val="0068476C"/>
    <w:rsid w:val="00685D71"/>
    <w:rsid w:val="00692BD9"/>
    <w:rsid w:val="006A2CC7"/>
    <w:rsid w:val="006A48BA"/>
    <w:rsid w:val="006B37B6"/>
    <w:rsid w:val="006C238E"/>
    <w:rsid w:val="006D2488"/>
    <w:rsid w:val="006D4444"/>
    <w:rsid w:val="006E24DF"/>
    <w:rsid w:val="006F75EB"/>
    <w:rsid w:val="00702F4D"/>
    <w:rsid w:val="00712D53"/>
    <w:rsid w:val="00714A08"/>
    <w:rsid w:val="007306FC"/>
    <w:rsid w:val="00741A9A"/>
    <w:rsid w:val="00753340"/>
    <w:rsid w:val="00764778"/>
    <w:rsid w:val="00766593"/>
    <w:rsid w:val="00785DFD"/>
    <w:rsid w:val="007903DB"/>
    <w:rsid w:val="007947F0"/>
    <w:rsid w:val="007A1608"/>
    <w:rsid w:val="007B7350"/>
    <w:rsid w:val="007C2D4C"/>
    <w:rsid w:val="007D4A13"/>
    <w:rsid w:val="007D5292"/>
    <w:rsid w:val="007D6E26"/>
    <w:rsid w:val="007F4C15"/>
    <w:rsid w:val="007F5D55"/>
    <w:rsid w:val="00803764"/>
    <w:rsid w:val="008076F3"/>
    <w:rsid w:val="008204F4"/>
    <w:rsid w:val="00824631"/>
    <w:rsid w:val="008335D9"/>
    <w:rsid w:val="008567E2"/>
    <w:rsid w:val="00861558"/>
    <w:rsid w:val="008808CA"/>
    <w:rsid w:val="00885F69"/>
    <w:rsid w:val="00890A49"/>
    <w:rsid w:val="008A5500"/>
    <w:rsid w:val="008A668E"/>
    <w:rsid w:val="008B1F15"/>
    <w:rsid w:val="008B42A6"/>
    <w:rsid w:val="008B4F58"/>
    <w:rsid w:val="008C094B"/>
    <w:rsid w:val="008C33A1"/>
    <w:rsid w:val="008C3F5A"/>
    <w:rsid w:val="008C6CEE"/>
    <w:rsid w:val="008D356F"/>
    <w:rsid w:val="008E3C0F"/>
    <w:rsid w:val="008E3EF5"/>
    <w:rsid w:val="008E659C"/>
    <w:rsid w:val="008E7289"/>
    <w:rsid w:val="008F0AE5"/>
    <w:rsid w:val="00904914"/>
    <w:rsid w:val="0091000C"/>
    <w:rsid w:val="00921479"/>
    <w:rsid w:val="009257A6"/>
    <w:rsid w:val="009328E9"/>
    <w:rsid w:val="00943657"/>
    <w:rsid w:val="009539B2"/>
    <w:rsid w:val="00965813"/>
    <w:rsid w:val="00967DB7"/>
    <w:rsid w:val="009803E5"/>
    <w:rsid w:val="009817E0"/>
    <w:rsid w:val="0098237E"/>
    <w:rsid w:val="009849C9"/>
    <w:rsid w:val="00985477"/>
    <w:rsid w:val="009A6212"/>
    <w:rsid w:val="009C0265"/>
    <w:rsid w:val="009C15FA"/>
    <w:rsid w:val="009C48F5"/>
    <w:rsid w:val="009D0A41"/>
    <w:rsid w:val="009D2258"/>
    <w:rsid w:val="009D26E6"/>
    <w:rsid w:val="009D5905"/>
    <w:rsid w:val="009E3279"/>
    <w:rsid w:val="009F1D13"/>
    <w:rsid w:val="009F1EB3"/>
    <w:rsid w:val="009F3E6D"/>
    <w:rsid w:val="009F54FE"/>
    <w:rsid w:val="009F78C6"/>
    <w:rsid w:val="00A15677"/>
    <w:rsid w:val="00A16DEE"/>
    <w:rsid w:val="00A35D3A"/>
    <w:rsid w:val="00A547BE"/>
    <w:rsid w:val="00A55AF8"/>
    <w:rsid w:val="00A5767C"/>
    <w:rsid w:val="00A578FC"/>
    <w:rsid w:val="00A60592"/>
    <w:rsid w:val="00A9044E"/>
    <w:rsid w:val="00A93016"/>
    <w:rsid w:val="00AA26F4"/>
    <w:rsid w:val="00AD157E"/>
    <w:rsid w:val="00AE6F03"/>
    <w:rsid w:val="00AE7171"/>
    <w:rsid w:val="00AF1570"/>
    <w:rsid w:val="00AF3BFC"/>
    <w:rsid w:val="00AF5121"/>
    <w:rsid w:val="00AF67D6"/>
    <w:rsid w:val="00B00D4C"/>
    <w:rsid w:val="00B10480"/>
    <w:rsid w:val="00B27E21"/>
    <w:rsid w:val="00B3187F"/>
    <w:rsid w:val="00B64D5D"/>
    <w:rsid w:val="00B650A5"/>
    <w:rsid w:val="00B678BB"/>
    <w:rsid w:val="00B74200"/>
    <w:rsid w:val="00BA0939"/>
    <w:rsid w:val="00BA30AB"/>
    <w:rsid w:val="00BA356B"/>
    <w:rsid w:val="00BB3228"/>
    <w:rsid w:val="00BB4E83"/>
    <w:rsid w:val="00BC6EB0"/>
    <w:rsid w:val="00BC7AB8"/>
    <w:rsid w:val="00BE6789"/>
    <w:rsid w:val="00BE6FB9"/>
    <w:rsid w:val="00BE7248"/>
    <w:rsid w:val="00BF24CE"/>
    <w:rsid w:val="00BF3AA8"/>
    <w:rsid w:val="00BF4A35"/>
    <w:rsid w:val="00C037AA"/>
    <w:rsid w:val="00C155BE"/>
    <w:rsid w:val="00C16EB2"/>
    <w:rsid w:val="00C21382"/>
    <w:rsid w:val="00C236D6"/>
    <w:rsid w:val="00C23E61"/>
    <w:rsid w:val="00C27DF1"/>
    <w:rsid w:val="00C30CC8"/>
    <w:rsid w:val="00C41D62"/>
    <w:rsid w:val="00C42D2F"/>
    <w:rsid w:val="00C43511"/>
    <w:rsid w:val="00C5132B"/>
    <w:rsid w:val="00C82894"/>
    <w:rsid w:val="00C922F2"/>
    <w:rsid w:val="00CB16C7"/>
    <w:rsid w:val="00CC7401"/>
    <w:rsid w:val="00CC769D"/>
    <w:rsid w:val="00CF4E04"/>
    <w:rsid w:val="00D02F87"/>
    <w:rsid w:val="00D07974"/>
    <w:rsid w:val="00D12C05"/>
    <w:rsid w:val="00D15DC3"/>
    <w:rsid w:val="00D24EBF"/>
    <w:rsid w:val="00D271D8"/>
    <w:rsid w:val="00D27876"/>
    <w:rsid w:val="00D3499C"/>
    <w:rsid w:val="00D368D1"/>
    <w:rsid w:val="00D37807"/>
    <w:rsid w:val="00D40D7B"/>
    <w:rsid w:val="00D45837"/>
    <w:rsid w:val="00D6018E"/>
    <w:rsid w:val="00D76F3A"/>
    <w:rsid w:val="00D779CA"/>
    <w:rsid w:val="00D80655"/>
    <w:rsid w:val="00D8159C"/>
    <w:rsid w:val="00D86117"/>
    <w:rsid w:val="00D907CA"/>
    <w:rsid w:val="00DA4E1B"/>
    <w:rsid w:val="00DA50BC"/>
    <w:rsid w:val="00DB4C98"/>
    <w:rsid w:val="00DB514D"/>
    <w:rsid w:val="00DB5540"/>
    <w:rsid w:val="00DC33D0"/>
    <w:rsid w:val="00DE0718"/>
    <w:rsid w:val="00DF23C0"/>
    <w:rsid w:val="00DF2EF9"/>
    <w:rsid w:val="00DF5B3F"/>
    <w:rsid w:val="00E00DCE"/>
    <w:rsid w:val="00E14C41"/>
    <w:rsid w:val="00E22854"/>
    <w:rsid w:val="00E23A97"/>
    <w:rsid w:val="00E25ED2"/>
    <w:rsid w:val="00E33E94"/>
    <w:rsid w:val="00E40CD1"/>
    <w:rsid w:val="00E46D00"/>
    <w:rsid w:val="00E5214E"/>
    <w:rsid w:val="00E55061"/>
    <w:rsid w:val="00E56CED"/>
    <w:rsid w:val="00E71F7D"/>
    <w:rsid w:val="00E73A75"/>
    <w:rsid w:val="00E8124B"/>
    <w:rsid w:val="00E86749"/>
    <w:rsid w:val="00E86818"/>
    <w:rsid w:val="00E90874"/>
    <w:rsid w:val="00E93389"/>
    <w:rsid w:val="00EB1E56"/>
    <w:rsid w:val="00EB33F4"/>
    <w:rsid w:val="00EB450B"/>
    <w:rsid w:val="00EB4FBF"/>
    <w:rsid w:val="00EC3DC8"/>
    <w:rsid w:val="00ED0758"/>
    <w:rsid w:val="00EE598F"/>
    <w:rsid w:val="00EF6123"/>
    <w:rsid w:val="00F15746"/>
    <w:rsid w:val="00F17F7C"/>
    <w:rsid w:val="00F2128F"/>
    <w:rsid w:val="00F264F3"/>
    <w:rsid w:val="00F54EF0"/>
    <w:rsid w:val="00F62EB5"/>
    <w:rsid w:val="00F67DDF"/>
    <w:rsid w:val="00F82786"/>
    <w:rsid w:val="00F851D8"/>
    <w:rsid w:val="00F85C40"/>
    <w:rsid w:val="00F86BC8"/>
    <w:rsid w:val="00FA2B2C"/>
    <w:rsid w:val="00FB0C41"/>
    <w:rsid w:val="00FB769C"/>
    <w:rsid w:val="00FC1CDD"/>
    <w:rsid w:val="00FC32C1"/>
    <w:rsid w:val="00FD4D97"/>
    <w:rsid w:val="00FD4EFD"/>
    <w:rsid w:val="00FE3645"/>
    <w:rsid w:val="00FE498C"/>
    <w:rsid w:val="00FE6660"/>
    <w:rsid w:val="00FF20A7"/>
    <w:rsid w:val="00FF77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D2"/>
    <w:rPr>
      <w:sz w:val="24"/>
      <w:szCs w:val="24"/>
    </w:rPr>
  </w:style>
  <w:style w:type="paragraph" w:styleId="Heading1">
    <w:name w:val="heading 1"/>
    <w:basedOn w:val="Body"/>
    <w:next w:val="Body"/>
    <w:link w:val="Heading1Char"/>
    <w:uiPriority w:val="99"/>
    <w:qFormat/>
    <w:rsid w:val="00E8124B"/>
    <w:pPr>
      <w:keepNext/>
      <w:ind w:left="720" w:right="720" w:hanging="720"/>
      <w:jc w:val="left"/>
      <w:outlineLvl w:val="0"/>
    </w:pPr>
    <w:rPr>
      <w:b/>
      <w:kern w:val="28"/>
    </w:rPr>
  </w:style>
  <w:style w:type="paragraph" w:styleId="Heading2">
    <w:name w:val="heading 2"/>
    <w:basedOn w:val="Body"/>
    <w:next w:val="Body"/>
    <w:link w:val="Heading2Char"/>
    <w:uiPriority w:val="99"/>
    <w:qFormat/>
    <w:rsid w:val="00E8124B"/>
    <w:pPr>
      <w:keepNext/>
      <w:ind w:left="1440" w:right="720" w:hanging="720"/>
      <w:jc w:val="left"/>
      <w:outlineLvl w:val="1"/>
    </w:pPr>
    <w:rPr>
      <w:b/>
    </w:rPr>
  </w:style>
  <w:style w:type="paragraph" w:styleId="Heading3">
    <w:name w:val="heading 3"/>
    <w:basedOn w:val="Body"/>
    <w:next w:val="Body"/>
    <w:link w:val="Heading3Char"/>
    <w:uiPriority w:val="99"/>
    <w:qFormat/>
    <w:rsid w:val="00E8124B"/>
    <w:pPr>
      <w:keepNext/>
      <w:ind w:left="2160" w:right="720" w:hanging="720"/>
      <w:jc w:val="left"/>
      <w:outlineLvl w:val="2"/>
    </w:pPr>
    <w:rPr>
      <w:b/>
    </w:rPr>
  </w:style>
  <w:style w:type="paragraph" w:styleId="Heading4">
    <w:name w:val="heading 4"/>
    <w:basedOn w:val="Block"/>
    <w:next w:val="Body"/>
    <w:link w:val="Heading4Char"/>
    <w:uiPriority w:val="99"/>
    <w:qFormat/>
    <w:rsid w:val="00E8124B"/>
    <w:pPr>
      <w:keepNext/>
      <w:spacing w:after="60"/>
      <w:ind w:left="2880" w:right="720" w:hanging="720"/>
      <w:jc w:val="left"/>
      <w:outlineLvl w:val="3"/>
    </w:pPr>
    <w:rPr>
      <w:b/>
    </w:rPr>
  </w:style>
  <w:style w:type="paragraph" w:styleId="Heading5">
    <w:name w:val="heading 5"/>
    <w:basedOn w:val="Body"/>
    <w:next w:val="Body"/>
    <w:link w:val="Heading5Char"/>
    <w:uiPriority w:val="99"/>
    <w:qFormat/>
    <w:rsid w:val="00E8124B"/>
    <w:pPr>
      <w:keepNext/>
      <w:spacing w:after="60"/>
      <w:ind w:left="3600" w:right="720" w:hanging="720"/>
      <w:jc w:val="left"/>
      <w:outlineLvl w:val="4"/>
    </w:pPr>
    <w:rPr>
      <w:b/>
    </w:rPr>
  </w:style>
  <w:style w:type="paragraph" w:styleId="Heading6">
    <w:name w:val="heading 6"/>
    <w:basedOn w:val="Body"/>
    <w:next w:val="Body"/>
    <w:link w:val="Heading6Char"/>
    <w:uiPriority w:val="99"/>
    <w:qFormat/>
    <w:rsid w:val="00E8124B"/>
    <w:pPr>
      <w:keepNext/>
      <w:spacing w:after="60"/>
      <w:ind w:left="4320" w:right="547" w:hanging="720"/>
      <w:jc w:val="left"/>
      <w:outlineLvl w:val="5"/>
    </w:pPr>
    <w:rPr>
      <w:b/>
    </w:rPr>
  </w:style>
  <w:style w:type="paragraph" w:styleId="Heading7">
    <w:name w:val="heading 7"/>
    <w:basedOn w:val="Body"/>
    <w:next w:val="Body"/>
    <w:link w:val="Heading7Char"/>
    <w:uiPriority w:val="99"/>
    <w:qFormat/>
    <w:rsid w:val="00E8124B"/>
    <w:pPr>
      <w:keepNext/>
      <w:spacing w:after="60"/>
      <w:ind w:left="5040" w:right="547" w:hanging="720"/>
      <w:jc w:val="left"/>
      <w:outlineLvl w:val="6"/>
    </w:pPr>
    <w:rPr>
      <w:b/>
    </w:rPr>
  </w:style>
  <w:style w:type="paragraph" w:styleId="Heading8">
    <w:name w:val="heading 8"/>
    <w:basedOn w:val="Normal"/>
    <w:next w:val="Normal"/>
    <w:link w:val="Heading8Char"/>
    <w:uiPriority w:val="99"/>
    <w:qFormat/>
    <w:rsid w:val="00E8124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E8124B"/>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C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2C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2C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82C9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82C9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82C9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82C9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82C9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82C9F"/>
    <w:rPr>
      <w:rFonts w:asciiTheme="majorHAnsi" w:eastAsiaTheme="majorEastAsia" w:hAnsiTheme="majorHAnsi" w:cstheme="majorBidi"/>
    </w:rPr>
  </w:style>
  <w:style w:type="paragraph" w:customStyle="1" w:styleId="Body">
    <w:name w:val="Body"/>
    <w:basedOn w:val="Normal"/>
    <w:uiPriority w:val="99"/>
    <w:rsid w:val="00E8124B"/>
    <w:pPr>
      <w:spacing w:after="240"/>
      <w:ind w:firstLine="720"/>
      <w:jc w:val="both"/>
    </w:pPr>
  </w:style>
  <w:style w:type="paragraph" w:customStyle="1" w:styleId="Block">
    <w:name w:val="Block"/>
    <w:basedOn w:val="Body"/>
    <w:uiPriority w:val="99"/>
    <w:rsid w:val="00E8124B"/>
    <w:pPr>
      <w:ind w:firstLine="0"/>
    </w:pPr>
  </w:style>
  <w:style w:type="paragraph" w:customStyle="1" w:styleId="By">
    <w:name w:val="By"/>
    <w:basedOn w:val="Normal"/>
    <w:uiPriority w:val="99"/>
    <w:rsid w:val="00E8124B"/>
    <w:pPr>
      <w:tabs>
        <w:tab w:val="left" w:pos="450"/>
        <w:tab w:val="left" w:pos="990"/>
        <w:tab w:val="right" w:pos="4140"/>
      </w:tabs>
    </w:pPr>
  </w:style>
  <w:style w:type="paragraph" w:styleId="Footer">
    <w:name w:val="footer"/>
    <w:basedOn w:val="Normal"/>
    <w:link w:val="FooterChar"/>
    <w:uiPriority w:val="99"/>
    <w:rsid w:val="00E8124B"/>
    <w:pPr>
      <w:tabs>
        <w:tab w:val="center" w:pos="4320"/>
        <w:tab w:val="right" w:pos="8640"/>
      </w:tabs>
    </w:pPr>
  </w:style>
  <w:style w:type="character" w:customStyle="1" w:styleId="FooterChar">
    <w:name w:val="Footer Char"/>
    <w:basedOn w:val="DefaultParagraphFont"/>
    <w:link w:val="Footer"/>
    <w:uiPriority w:val="99"/>
    <w:semiHidden/>
    <w:rsid w:val="00D82C9F"/>
    <w:rPr>
      <w:sz w:val="24"/>
      <w:szCs w:val="24"/>
    </w:rPr>
  </w:style>
  <w:style w:type="paragraph" w:customStyle="1" w:styleId="Hanging1">
    <w:name w:val="Hanging1"/>
    <w:basedOn w:val="Normal"/>
    <w:uiPriority w:val="99"/>
    <w:rsid w:val="00E8124B"/>
    <w:pPr>
      <w:ind w:left="1440"/>
    </w:pPr>
  </w:style>
  <w:style w:type="paragraph" w:customStyle="1" w:styleId="Hanging2">
    <w:name w:val="Hanging2"/>
    <w:basedOn w:val="Normal"/>
    <w:uiPriority w:val="99"/>
    <w:rsid w:val="00E8124B"/>
    <w:pPr>
      <w:ind w:left="2160"/>
    </w:pPr>
  </w:style>
  <w:style w:type="paragraph" w:customStyle="1" w:styleId="Hanging3">
    <w:name w:val="Hanging3"/>
    <w:basedOn w:val="Normal"/>
    <w:uiPriority w:val="99"/>
    <w:rsid w:val="00E8124B"/>
    <w:pPr>
      <w:ind w:left="2880"/>
    </w:pPr>
  </w:style>
  <w:style w:type="paragraph" w:styleId="Header">
    <w:name w:val="header"/>
    <w:basedOn w:val="Normal"/>
    <w:link w:val="HeaderChar"/>
    <w:uiPriority w:val="99"/>
    <w:rsid w:val="00E8124B"/>
    <w:pPr>
      <w:tabs>
        <w:tab w:val="center" w:pos="4320"/>
        <w:tab w:val="right" w:pos="8640"/>
      </w:tabs>
    </w:pPr>
  </w:style>
  <w:style w:type="character" w:customStyle="1" w:styleId="HeaderChar">
    <w:name w:val="Header Char"/>
    <w:basedOn w:val="DefaultParagraphFont"/>
    <w:link w:val="Header"/>
    <w:uiPriority w:val="99"/>
    <w:semiHidden/>
    <w:rsid w:val="00D82C9F"/>
    <w:rPr>
      <w:sz w:val="24"/>
      <w:szCs w:val="24"/>
    </w:rPr>
  </w:style>
  <w:style w:type="paragraph" w:customStyle="1" w:styleId="Indent1">
    <w:name w:val="Indent1"/>
    <w:basedOn w:val="Body"/>
    <w:uiPriority w:val="99"/>
    <w:rsid w:val="00E8124B"/>
    <w:pPr>
      <w:ind w:left="720" w:firstLine="0"/>
    </w:pPr>
    <w:rPr>
      <w:spacing w:val="-3"/>
    </w:rPr>
  </w:style>
  <w:style w:type="paragraph" w:customStyle="1" w:styleId="Indent2">
    <w:name w:val="Indent2"/>
    <w:basedOn w:val="Indent1"/>
    <w:uiPriority w:val="99"/>
    <w:rsid w:val="00E8124B"/>
    <w:pPr>
      <w:ind w:left="1440"/>
    </w:pPr>
  </w:style>
  <w:style w:type="paragraph" w:customStyle="1" w:styleId="Indent3">
    <w:name w:val="Indent3"/>
    <w:basedOn w:val="Indent1"/>
    <w:uiPriority w:val="99"/>
    <w:rsid w:val="00E8124B"/>
    <w:pPr>
      <w:ind w:left="2160"/>
    </w:pPr>
  </w:style>
  <w:style w:type="paragraph" w:styleId="Quote">
    <w:name w:val="Quote"/>
    <w:basedOn w:val="Body"/>
    <w:next w:val="Body"/>
    <w:link w:val="QuoteChar"/>
    <w:uiPriority w:val="99"/>
    <w:qFormat/>
    <w:rsid w:val="00E8124B"/>
    <w:pPr>
      <w:ind w:left="720" w:right="720" w:firstLine="0"/>
    </w:pPr>
  </w:style>
  <w:style w:type="character" w:customStyle="1" w:styleId="QuoteChar">
    <w:name w:val="Quote Char"/>
    <w:basedOn w:val="DefaultParagraphFont"/>
    <w:link w:val="Quote"/>
    <w:uiPriority w:val="29"/>
    <w:rsid w:val="00D82C9F"/>
    <w:rPr>
      <w:i/>
      <w:iCs/>
      <w:color w:val="000000" w:themeColor="text1"/>
      <w:sz w:val="24"/>
      <w:szCs w:val="24"/>
    </w:rPr>
  </w:style>
  <w:style w:type="paragraph" w:styleId="Title">
    <w:name w:val="Title"/>
    <w:basedOn w:val="Normal"/>
    <w:link w:val="TitleChar"/>
    <w:uiPriority w:val="99"/>
    <w:qFormat/>
    <w:rsid w:val="00E8124B"/>
    <w:pPr>
      <w:keepNext/>
      <w:spacing w:before="240"/>
      <w:ind w:left="720" w:right="720"/>
      <w:jc w:val="center"/>
      <w:outlineLvl w:val="0"/>
    </w:pPr>
    <w:rPr>
      <w:b/>
      <w:kern w:val="28"/>
    </w:rPr>
  </w:style>
  <w:style w:type="character" w:customStyle="1" w:styleId="TitleChar">
    <w:name w:val="Title Char"/>
    <w:basedOn w:val="DefaultParagraphFont"/>
    <w:link w:val="Title"/>
    <w:uiPriority w:val="10"/>
    <w:rsid w:val="00D82C9F"/>
    <w:rPr>
      <w:rFonts w:asciiTheme="majorHAnsi" w:eastAsiaTheme="majorEastAsia" w:hAnsiTheme="majorHAnsi" w:cstheme="majorBidi"/>
      <w:b/>
      <w:bCs/>
      <w:kern w:val="28"/>
      <w:sz w:val="32"/>
      <w:szCs w:val="32"/>
    </w:rPr>
  </w:style>
  <w:style w:type="paragraph" w:styleId="TOC1">
    <w:name w:val="toc 1"/>
    <w:basedOn w:val="Normal"/>
    <w:next w:val="Normal"/>
    <w:autoRedefine/>
    <w:uiPriority w:val="99"/>
    <w:semiHidden/>
    <w:rsid w:val="00E8124B"/>
    <w:pPr>
      <w:tabs>
        <w:tab w:val="left" w:leader="dot" w:pos="8820"/>
        <w:tab w:val="right" w:pos="9360"/>
      </w:tabs>
      <w:spacing w:before="160"/>
      <w:ind w:left="720" w:right="1440" w:hanging="720"/>
    </w:pPr>
  </w:style>
  <w:style w:type="paragraph" w:styleId="TOC2">
    <w:name w:val="toc 2"/>
    <w:basedOn w:val="Normal"/>
    <w:next w:val="Normal"/>
    <w:autoRedefine/>
    <w:uiPriority w:val="99"/>
    <w:semiHidden/>
    <w:rsid w:val="00E8124B"/>
    <w:pPr>
      <w:tabs>
        <w:tab w:val="left" w:leader="dot" w:pos="8820"/>
        <w:tab w:val="right" w:pos="9360"/>
      </w:tabs>
      <w:spacing w:before="40"/>
      <w:ind w:left="1440" w:right="1440" w:hanging="720"/>
    </w:pPr>
  </w:style>
  <w:style w:type="paragraph" w:styleId="TOC3">
    <w:name w:val="toc 3"/>
    <w:basedOn w:val="Normal"/>
    <w:next w:val="Normal"/>
    <w:autoRedefine/>
    <w:uiPriority w:val="99"/>
    <w:semiHidden/>
    <w:rsid w:val="00E8124B"/>
    <w:pPr>
      <w:tabs>
        <w:tab w:val="left" w:leader="dot" w:pos="8820"/>
        <w:tab w:val="right" w:pos="9360"/>
      </w:tabs>
      <w:spacing w:before="40"/>
      <w:ind w:left="2160" w:right="1440" w:hanging="720"/>
    </w:pPr>
  </w:style>
  <w:style w:type="paragraph" w:styleId="TOC4">
    <w:name w:val="toc 4"/>
    <w:basedOn w:val="Normal"/>
    <w:next w:val="Normal"/>
    <w:autoRedefine/>
    <w:uiPriority w:val="99"/>
    <w:semiHidden/>
    <w:rsid w:val="00E8124B"/>
    <w:pPr>
      <w:tabs>
        <w:tab w:val="left" w:leader="dot" w:pos="8820"/>
        <w:tab w:val="right" w:pos="9360"/>
      </w:tabs>
      <w:ind w:left="2880" w:right="1440" w:hanging="720"/>
    </w:pPr>
  </w:style>
  <w:style w:type="paragraph" w:styleId="TOC5">
    <w:name w:val="toc 5"/>
    <w:basedOn w:val="Normal"/>
    <w:next w:val="Normal"/>
    <w:autoRedefine/>
    <w:uiPriority w:val="99"/>
    <w:semiHidden/>
    <w:rsid w:val="00E8124B"/>
    <w:pPr>
      <w:tabs>
        <w:tab w:val="left" w:leader="dot" w:pos="8820"/>
        <w:tab w:val="right" w:pos="9360"/>
      </w:tabs>
      <w:ind w:left="3600" w:right="1440" w:hanging="720"/>
    </w:pPr>
  </w:style>
  <w:style w:type="paragraph" w:styleId="TOC6">
    <w:name w:val="toc 6"/>
    <w:basedOn w:val="Normal"/>
    <w:next w:val="Normal"/>
    <w:autoRedefine/>
    <w:uiPriority w:val="99"/>
    <w:semiHidden/>
    <w:rsid w:val="00E8124B"/>
    <w:pPr>
      <w:tabs>
        <w:tab w:val="left" w:leader="dot" w:pos="8820"/>
        <w:tab w:val="right" w:pos="9360"/>
      </w:tabs>
      <w:ind w:left="4320" w:right="1440" w:hanging="720"/>
    </w:pPr>
  </w:style>
  <w:style w:type="paragraph" w:styleId="BalloonText">
    <w:name w:val="Balloon Text"/>
    <w:basedOn w:val="Normal"/>
    <w:link w:val="BalloonTextChar"/>
    <w:uiPriority w:val="99"/>
    <w:rsid w:val="00E25ED2"/>
    <w:rPr>
      <w:rFonts w:ascii="Tahoma" w:hAnsi="Tahoma" w:cs="Tahoma"/>
      <w:sz w:val="16"/>
      <w:szCs w:val="16"/>
    </w:rPr>
  </w:style>
  <w:style w:type="character" w:customStyle="1" w:styleId="BalloonTextChar">
    <w:name w:val="Balloon Text Char"/>
    <w:basedOn w:val="DefaultParagraphFont"/>
    <w:link w:val="BalloonText"/>
    <w:uiPriority w:val="99"/>
    <w:locked/>
    <w:rsid w:val="00E25ED2"/>
    <w:rPr>
      <w:rFonts w:ascii="Tahoma" w:hAnsi="Tahoma" w:cs="Tahoma"/>
      <w:sz w:val="16"/>
      <w:szCs w:val="16"/>
    </w:rPr>
  </w:style>
  <w:style w:type="paragraph" w:styleId="ListParagraph">
    <w:name w:val="List Paragraph"/>
    <w:basedOn w:val="Normal"/>
    <w:uiPriority w:val="99"/>
    <w:qFormat/>
    <w:rsid w:val="00616DAA"/>
    <w:pPr>
      <w:ind w:left="720"/>
      <w:contextualSpacing/>
    </w:pPr>
  </w:style>
  <w:style w:type="character" w:styleId="Hyperlink">
    <w:name w:val="Hyperlink"/>
    <w:basedOn w:val="DefaultParagraphFont"/>
    <w:uiPriority w:val="99"/>
    <w:rsid w:val="00616DAA"/>
    <w:rPr>
      <w:rFonts w:cs="Times New Roman"/>
      <w:color w:val="0000FF"/>
      <w:u w:val="single"/>
    </w:rPr>
  </w:style>
  <w:style w:type="table" w:styleId="TableGrid">
    <w:name w:val="Table Grid"/>
    <w:basedOn w:val="TableNormal"/>
    <w:uiPriority w:val="99"/>
    <w:rsid w:val="008B4F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922F2"/>
    <w:rPr>
      <w:rFonts w:cs="Times New Roman"/>
      <w:color w:val="800080"/>
      <w:u w:val="single"/>
    </w:rPr>
  </w:style>
  <w:style w:type="paragraph" w:styleId="NoSpacing">
    <w:name w:val="No Spacing"/>
    <w:uiPriority w:val="99"/>
    <w:qFormat/>
    <w:rsid w:val="00DA50BC"/>
    <w:rPr>
      <w:sz w:val="24"/>
      <w:szCs w:val="24"/>
    </w:rPr>
  </w:style>
</w:styles>
</file>

<file path=word/webSettings.xml><?xml version="1.0" encoding="utf-8"?>
<w:webSettings xmlns:r="http://schemas.openxmlformats.org/officeDocument/2006/relationships" xmlns:w="http://schemas.openxmlformats.org/wordprocessingml/2006/main">
  <w:divs>
    <w:div w:id="367536042">
      <w:marLeft w:val="0"/>
      <w:marRight w:val="0"/>
      <w:marTop w:val="0"/>
      <w:marBottom w:val="0"/>
      <w:divBdr>
        <w:top w:val="none" w:sz="0" w:space="0" w:color="auto"/>
        <w:left w:val="none" w:sz="0" w:space="0" w:color="auto"/>
        <w:bottom w:val="none" w:sz="0" w:space="0" w:color="auto"/>
        <w:right w:val="none" w:sz="0" w:space="0" w:color="auto"/>
      </w:divBdr>
      <w:divsChild>
        <w:div w:id="367536044">
          <w:marLeft w:val="0"/>
          <w:marRight w:val="0"/>
          <w:marTop w:val="0"/>
          <w:marBottom w:val="0"/>
          <w:divBdr>
            <w:top w:val="none" w:sz="0" w:space="0" w:color="auto"/>
            <w:left w:val="none" w:sz="0" w:space="0" w:color="auto"/>
            <w:bottom w:val="none" w:sz="0" w:space="0" w:color="auto"/>
            <w:right w:val="none" w:sz="0" w:space="0" w:color="auto"/>
          </w:divBdr>
          <w:divsChild>
            <w:div w:id="367536057">
              <w:marLeft w:val="0"/>
              <w:marRight w:val="0"/>
              <w:marTop w:val="0"/>
              <w:marBottom w:val="0"/>
              <w:divBdr>
                <w:top w:val="none" w:sz="0" w:space="0" w:color="auto"/>
                <w:left w:val="none" w:sz="0" w:space="0" w:color="auto"/>
                <w:bottom w:val="none" w:sz="0" w:space="0" w:color="auto"/>
                <w:right w:val="none" w:sz="0" w:space="0" w:color="auto"/>
              </w:divBdr>
              <w:divsChild>
                <w:div w:id="367536095">
                  <w:marLeft w:val="0"/>
                  <w:marRight w:val="0"/>
                  <w:marTop w:val="0"/>
                  <w:marBottom w:val="0"/>
                  <w:divBdr>
                    <w:top w:val="none" w:sz="0" w:space="0" w:color="auto"/>
                    <w:left w:val="none" w:sz="0" w:space="0" w:color="auto"/>
                    <w:bottom w:val="none" w:sz="0" w:space="0" w:color="auto"/>
                    <w:right w:val="none" w:sz="0" w:space="0" w:color="auto"/>
                  </w:divBdr>
                  <w:divsChild>
                    <w:div w:id="367536065">
                      <w:marLeft w:val="0"/>
                      <w:marRight w:val="0"/>
                      <w:marTop w:val="0"/>
                      <w:marBottom w:val="0"/>
                      <w:divBdr>
                        <w:top w:val="none" w:sz="0" w:space="0" w:color="auto"/>
                        <w:left w:val="none" w:sz="0" w:space="0" w:color="auto"/>
                        <w:bottom w:val="none" w:sz="0" w:space="0" w:color="auto"/>
                        <w:right w:val="none" w:sz="0" w:space="0" w:color="auto"/>
                      </w:divBdr>
                      <w:divsChild>
                        <w:div w:id="367536066">
                          <w:marLeft w:val="0"/>
                          <w:marRight w:val="0"/>
                          <w:marTop w:val="0"/>
                          <w:marBottom w:val="0"/>
                          <w:divBdr>
                            <w:top w:val="none" w:sz="0" w:space="0" w:color="auto"/>
                            <w:left w:val="none" w:sz="0" w:space="0" w:color="auto"/>
                            <w:bottom w:val="none" w:sz="0" w:space="0" w:color="auto"/>
                            <w:right w:val="none" w:sz="0" w:space="0" w:color="auto"/>
                          </w:divBdr>
                          <w:divsChild>
                            <w:div w:id="367536076">
                              <w:marLeft w:val="0"/>
                              <w:marRight w:val="0"/>
                              <w:marTop w:val="0"/>
                              <w:marBottom w:val="0"/>
                              <w:divBdr>
                                <w:top w:val="none" w:sz="0" w:space="0" w:color="auto"/>
                                <w:left w:val="none" w:sz="0" w:space="0" w:color="auto"/>
                                <w:bottom w:val="none" w:sz="0" w:space="0" w:color="auto"/>
                                <w:right w:val="none" w:sz="0" w:space="0" w:color="auto"/>
                              </w:divBdr>
                              <w:divsChild>
                                <w:div w:id="367536056">
                                  <w:marLeft w:val="0"/>
                                  <w:marRight w:val="0"/>
                                  <w:marTop w:val="0"/>
                                  <w:marBottom w:val="0"/>
                                  <w:divBdr>
                                    <w:top w:val="none" w:sz="0" w:space="0" w:color="auto"/>
                                    <w:left w:val="none" w:sz="0" w:space="0" w:color="auto"/>
                                    <w:bottom w:val="none" w:sz="0" w:space="0" w:color="auto"/>
                                    <w:right w:val="none" w:sz="0" w:space="0" w:color="auto"/>
                                  </w:divBdr>
                                  <w:divsChild>
                                    <w:div w:id="367536108">
                                      <w:marLeft w:val="0"/>
                                      <w:marRight w:val="0"/>
                                      <w:marTop w:val="0"/>
                                      <w:marBottom w:val="0"/>
                                      <w:divBdr>
                                        <w:top w:val="none" w:sz="0" w:space="0" w:color="auto"/>
                                        <w:left w:val="none" w:sz="0" w:space="0" w:color="auto"/>
                                        <w:bottom w:val="none" w:sz="0" w:space="0" w:color="auto"/>
                                        <w:right w:val="none" w:sz="0" w:space="0" w:color="auto"/>
                                      </w:divBdr>
                                      <w:divsChild>
                                        <w:div w:id="367536116">
                                          <w:marLeft w:val="0"/>
                                          <w:marRight w:val="0"/>
                                          <w:marTop w:val="0"/>
                                          <w:marBottom w:val="0"/>
                                          <w:divBdr>
                                            <w:top w:val="none" w:sz="0" w:space="0" w:color="auto"/>
                                            <w:left w:val="none" w:sz="0" w:space="0" w:color="auto"/>
                                            <w:bottom w:val="none" w:sz="0" w:space="0" w:color="auto"/>
                                            <w:right w:val="none" w:sz="0" w:space="0" w:color="auto"/>
                                          </w:divBdr>
                                          <w:divsChild>
                                            <w:div w:id="367536080">
                                              <w:marLeft w:val="0"/>
                                              <w:marRight w:val="0"/>
                                              <w:marTop w:val="0"/>
                                              <w:marBottom w:val="0"/>
                                              <w:divBdr>
                                                <w:top w:val="none" w:sz="0" w:space="0" w:color="auto"/>
                                                <w:left w:val="none" w:sz="0" w:space="0" w:color="auto"/>
                                                <w:bottom w:val="none" w:sz="0" w:space="0" w:color="auto"/>
                                                <w:right w:val="none" w:sz="0" w:space="0" w:color="auto"/>
                                              </w:divBdr>
                                              <w:divsChild>
                                                <w:div w:id="367536120">
                                                  <w:marLeft w:val="0"/>
                                                  <w:marRight w:val="0"/>
                                                  <w:marTop w:val="0"/>
                                                  <w:marBottom w:val="0"/>
                                                  <w:divBdr>
                                                    <w:top w:val="none" w:sz="0" w:space="0" w:color="auto"/>
                                                    <w:left w:val="none" w:sz="0" w:space="0" w:color="auto"/>
                                                    <w:bottom w:val="none" w:sz="0" w:space="0" w:color="auto"/>
                                                    <w:right w:val="none" w:sz="0" w:space="0" w:color="auto"/>
                                                  </w:divBdr>
                                                  <w:divsChild>
                                                    <w:div w:id="367536099">
                                                      <w:marLeft w:val="0"/>
                                                      <w:marRight w:val="0"/>
                                                      <w:marTop w:val="0"/>
                                                      <w:marBottom w:val="0"/>
                                                      <w:divBdr>
                                                        <w:top w:val="none" w:sz="0" w:space="0" w:color="auto"/>
                                                        <w:left w:val="none" w:sz="0" w:space="0" w:color="auto"/>
                                                        <w:bottom w:val="none" w:sz="0" w:space="0" w:color="auto"/>
                                                        <w:right w:val="none" w:sz="0" w:space="0" w:color="auto"/>
                                                      </w:divBdr>
                                                      <w:divsChild>
                                                        <w:div w:id="367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536055">
      <w:marLeft w:val="0"/>
      <w:marRight w:val="0"/>
      <w:marTop w:val="0"/>
      <w:marBottom w:val="0"/>
      <w:divBdr>
        <w:top w:val="none" w:sz="0" w:space="0" w:color="auto"/>
        <w:left w:val="none" w:sz="0" w:space="0" w:color="auto"/>
        <w:bottom w:val="none" w:sz="0" w:space="0" w:color="auto"/>
        <w:right w:val="none" w:sz="0" w:space="0" w:color="auto"/>
      </w:divBdr>
    </w:div>
    <w:div w:id="367536062">
      <w:marLeft w:val="0"/>
      <w:marRight w:val="0"/>
      <w:marTop w:val="0"/>
      <w:marBottom w:val="0"/>
      <w:divBdr>
        <w:top w:val="none" w:sz="0" w:space="0" w:color="auto"/>
        <w:left w:val="none" w:sz="0" w:space="0" w:color="auto"/>
        <w:bottom w:val="none" w:sz="0" w:space="0" w:color="auto"/>
        <w:right w:val="none" w:sz="0" w:space="0" w:color="auto"/>
      </w:divBdr>
      <w:divsChild>
        <w:div w:id="367536069">
          <w:marLeft w:val="0"/>
          <w:marRight w:val="0"/>
          <w:marTop w:val="0"/>
          <w:marBottom w:val="0"/>
          <w:divBdr>
            <w:top w:val="none" w:sz="0" w:space="0" w:color="auto"/>
            <w:left w:val="none" w:sz="0" w:space="0" w:color="auto"/>
            <w:bottom w:val="none" w:sz="0" w:space="0" w:color="auto"/>
            <w:right w:val="none" w:sz="0" w:space="0" w:color="auto"/>
          </w:divBdr>
          <w:divsChild>
            <w:div w:id="367536046">
              <w:marLeft w:val="0"/>
              <w:marRight w:val="0"/>
              <w:marTop w:val="0"/>
              <w:marBottom w:val="0"/>
              <w:divBdr>
                <w:top w:val="none" w:sz="0" w:space="0" w:color="auto"/>
                <w:left w:val="none" w:sz="0" w:space="0" w:color="auto"/>
                <w:bottom w:val="none" w:sz="0" w:space="0" w:color="auto"/>
                <w:right w:val="none" w:sz="0" w:space="0" w:color="auto"/>
              </w:divBdr>
              <w:divsChild>
                <w:div w:id="367536081">
                  <w:marLeft w:val="0"/>
                  <w:marRight w:val="0"/>
                  <w:marTop w:val="0"/>
                  <w:marBottom w:val="0"/>
                  <w:divBdr>
                    <w:top w:val="none" w:sz="0" w:space="0" w:color="auto"/>
                    <w:left w:val="none" w:sz="0" w:space="0" w:color="auto"/>
                    <w:bottom w:val="none" w:sz="0" w:space="0" w:color="auto"/>
                    <w:right w:val="none" w:sz="0" w:space="0" w:color="auto"/>
                  </w:divBdr>
                  <w:divsChild>
                    <w:div w:id="367536064">
                      <w:marLeft w:val="0"/>
                      <w:marRight w:val="0"/>
                      <w:marTop w:val="0"/>
                      <w:marBottom w:val="0"/>
                      <w:divBdr>
                        <w:top w:val="none" w:sz="0" w:space="0" w:color="auto"/>
                        <w:left w:val="none" w:sz="0" w:space="0" w:color="auto"/>
                        <w:bottom w:val="none" w:sz="0" w:space="0" w:color="auto"/>
                        <w:right w:val="none" w:sz="0" w:space="0" w:color="auto"/>
                      </w:divBdr>
                      <w:divsChild>
                        <w:div w:id="367536117">
                          <w:marLeft w:val="0"/>
                          <w:marRight w:val="0"/>
                          <w:marTop w:val="0"/>
                          <w:marBottom w:val="0"/>
                          <w:divBdr>
                            <w:top w:val="none" w:sz="0" w:space="0" w:color="auto"/>
                            <w:left w:val="none" w:sz="0" w:space="0" w:color="auto"/>
                            <w:bottom w:val="none" w:sz="0" w:space="0" w:color="auto"/>
                            <w:right w:val="none" w:sz="0" w:space="0" w:color="auto"/>
                          </w:divBdr>
                          <w:divsChild>
                            <w:div w:id="367536092">
                              <w:marLeft w:val="0"/>
                              <w:marRight w:val="0"/>
                              <w:marTop w:val="0"/>
                              <w:marBottom w:val="0"/>
                              <w:divBdr>
                                <w:top w:val="none" w:sz="0" w:space="0" w:color="auto"/>
                                <w:left w:val="none" w:sz="0" w:space="0" w:color="auto"/>
                                <w:bottom w:val="none" w:sz="0" w:space="0" w:color="auto"/>
                                <w:right w:val="none" w:sz="0" w:space="0" w:color="auto"/>
                              </w:divBdr>
                              <w:divsChild>
                                <w:div w:id="367536052">
                                  <w:marLeft w:val="0"/>
                                  <w:marRight w:val="0"/>
                                  <w:marTop w:val="0"/>
                                  <w:marBottom w:val="0"/>
                                  <w:divBdr>
                                    <w:top w:val="none" w:sz="0" w:space="0" w:color="auto"/>
                                    <w:left w:val="none" w:sz="0" w:space="0" w:color="auto"/>
                                    <w:bottom w:val="none" w:sz="0" w:space="0" w:color="auto"/>
                                    <w:right w:val="none" w:sz="0" w:space="0" w:color="auto"/>
                                  </w:divBdr>
                                  <w:divsChild>
                                    <w:div w:id="367536115">
                                      <w:marLeft w:val="0"/>
                                      <w:marRight w:val="0"/>
                                      <w:marTop w:val="0"/>
                                      <w:marBottom w:val="0"/>
                                      <w:divBdr>
                                        <w:top w:val="none" w:sz="0" w:space="0" w:color="auto"/>
                                        <w:left w:val="none" w:sz="0" w:space="0" w:color="auto"/>
                                        <w:bottom w:val="none" w:sz="0" w:space="0" w:color="auto"/>
                                        <w:right w:val="none" w:sz="0" w:space="0" w:color="auto"/>
                                      </w:divBdr>
                                      <w:divsChild>
                                        <w:div w:id="367536102">
                                          <w:marLeft w:val="0"/>
                                          <w:marRight w:val="0"/>
                                          <w:marTop w:val="0"/>
                                          <w:marBottom w:val="0"/>
                                          <w:divBdr>
                                            <w:top w:val="none" w:sz="0" w:space="0" w:color="auto"/>
                                            <w:left w:val="none" w:sz="0" w:space="0" w:color="auto"/>
                                            <w:bottom w:val="none" w:sz="0" w:space="0" w:color="auto"/>
                                            <w:right w:val="none" w:sz="0" w:space="0" w:color="auto"/>
                                          </w:divBdr>
                                          <w:divsChild>
                                            <w:div w:id="367536119">
                                              <w:marLeft w:val="0"/>
                                              <w:marRight w:val="0"/>
                                              <w:marTop w:val="0"/>
                                              <w:marBottom w:val="0"/>
                                              <w:divBdr>
                                                <w:top w:val="none" w:sz="0" w:space="0" w:color="auto"/>
                                                <w:left w:val="none" w:sz="0" w:space="0" w:color="auto"/>
                                                <w:bottom w:val="none" w:sz="0" w:space="0" w:color="auto"/>
                                                <w:right w:val="none" w:sz="0" w:space="0" w:color="auto"/>
                                              </w:divBdr>
                                              <w:divsChild>
                                                <w:div w:id="367536063">
                                                  <w:marLeft w:val="0"/>
                                                  <w:marRight w:val="0"/>
                                                  <w:marTop w:val="0"/>
                                                  <w:marBottom w:val="0"/>
                                                  <w:divBdr>
                                                    <w:top w:val="none" w:sz="0" w:space="0" w:color="auto"/>
                                                    <w:left w:val="none" w:sz="0" w:space="0" w:color="auto"/>
                                                    <w:bottom w:val="none" w:sz="0" w:space="0" w:color="auto"/>
                                                    <w:right w:val="none" w:sz="0" w:space="0" w:color="auto"/>
                                                  </w:divBdr>
                                                  <w:divsChild>
                                                    <w:div w:id="367536112">
                                                      <w:marLeft w:val="0"/>
                                                      <w:marRight w:val="0"/>
                                                      <w:marTop w:val="0"/>
                                                      <w:marBottom w:val="0"/>
                                                      <w:divBdr>
                                                        <w:top w:val="none" w:sz="0" w:space="0" w:color="auto"/>
                                                        <w:left w:val="none" w:sz="0" w:space="0" w:color="auto"/>
                                                        <w:bottom w:val="none" w:sz="0" w:space="0" w:color="auto"/>
                                                        <w:right w:val="none" w:sz="0" w:space="0" w:color="auto"/>
                                                      </w:divBdr>
                                                      <w:divsChild>
                                                        <w:div w:id="367536060">
                                                          <w:marLeft w:val="0"/>
                                                          <w:marRight w:val="0"/>
                                                          <w:marTop w:val="0"/>
                                                          <w:marBottom w:val="0"/>
                                                          <w:divBdr>
                                                            <w:top w:val="none" w:sz="0" w:space="0" w:color="auto"/>
                                                            <w:left w:val="none" w:sz="0" w:space="0" w:color="auto"/>
                                                            <w:bottom w:val="none" w:sz="0" w:space="0" w:color="auto"/>
                                                            <w:right w:val="none" w:sz="0" w:space="0" w:color="auto"/>
                                                          </w:divBdr>
                                                          <w:divsChild>
                                                            <w:div w:id="367536083">
                                                              <w:marLeft w:val="0"/>
                                                              <w:marRight w:val="0"/>
                                                              <w:marTop w:val="0"/>
                                                              <w:marBottom w:val="0"/>
                                                              <w:divBdr>
                                                                <w:top w:val="none" w:sz="0" w:space="0" w:color="auto"/>
                                                                <w:left w:val="none" w:sz="0" w:space="0" w:color="auto"/>
                                                                <w:bottom w:val="none" w:sz="0" w:space="0" w:color="auto"/>
                                                                <w:right w:val="none" w:sz="0" w:space="0" w:color="auto"/>
                                                              </w:divBdr>
                                                              <w:divsChild>
                                                                <w:div w:id="367536050">
                                                                  <w:marLeft w:val="0"/>
                                                                  <w:marRight w:val="0"/>
                                                                  <w:marTop w:val="0"/>
                                                                  <w:marBottom w:val="0"/>
                                                                  <w:divBdr>
                                                                    <w:top w:val="none" w:sz="0" w:space="0" w:color="auto"/>
                                                                    <w:left w:val="none" w:sz="0" w:space="0" w:color="auto"/>
                                                                    <w:bottom w:val="none" w:sz="0" w:space="0" w:color="auto"/>
                                                                    <w:right w:val="none" w:sz="0" w:space="0" w:color="auto"/>
                                                                  </w:divBdr>
                                                                  <w:divsChild>
                                                                    <w:div w:id="367536043">
                                                                      <w:marLeft w:val="0"/>
                                                                      <w:marRight w:val="0"/>
                                                                      <w:marTop w:val="0"/>
                                                                      <w:marBottom w:val="0"/>
                                                                      <w:divBdr>
                                                                        <w:top w:val="none" w:sz="0" w:space="0" w:color="auto"/>
                                                                        <w:left w:val="none" w:sz="0" w:space="0" w:color="auto"/>
                                                                        <w:bottom w:val="none" w:sz="0" w:space="0" w:color="auto"/>
                                                                        <w:right w:val="none" w:sz="0" w:space="0" w:color="auto"/>
                                                                      </w:divBdr>
                                                                      <w:divsChild>
                                                                        <w:div w:id="367536072">
                                                                          <w:marLeft w:val="0"/>
                                                                          <w:marRight w:val="0"/>
                                                                          <w:marTop w:val="0"/>
                                                                          <w:marBottom w:val="0"/>
                                                                          <w:divBdr>
                                                                            <w:top w:val="none" w:sz="0" w:space="0" w:color="auto"/>
                                                                            <w:left w:val="none" w:sz="0" w:space="0" w:color="auto"/>
                                                                            <w:bottom w:val="none" w:sz="0" w:space="0" w:color="auto"/>
                                                                            <w:right w:val="none" w:sz="0" w:space="0" w:color="auto"/>
                                                                          </w:divBdr>
                                                                          <w:divsChild>
                                                                            <w:div w:id="367536085">
                                                                              <w:marLeft w:val="0"/>
                                                                              <w:marRight w:val="0"/>
                                                                              <w:marTop w:val="0"/>
                                                                              <w:marBottom w:val="0"/>
                                                                              <w:divBdr>
                                                                                <w:top w:val="none" w:sz="0" w:space="0" w:color="auto"/>
                                                                                <w:left w:val="none" w:sz="0" w:space="0" w:color="auto"/>
                                                                                <w:bottom w:val="none" w:sz="0" w:space="0" w:color="auto"/>
                                                                                <w:right w:val="none" w:sz="0" w:space="0" w:color="auto"/>
                                                                              </w:divBdr>
                                                                              <w:divsChild>
                                                                                <w:div w:id="367536087">
                                                                                  <w:marLeft w:val="0"/>
                                                                                  <w:marRight w:val="0"/>
                                                                                  <w:marTop w:val="0"/>
                                                                                  <w:marBottom w:val="0"/>
                                                                                  <w:divBdr>
                                                                                    <w:top w:val="none" w:sz="0" w:space="0" w:color="auto"/>
                                                                                    <w:left w:val="none" w:sz="0" w:space="0" w:color="auto"/>
                                                                                    <w:bottom w:val="none" w:sz="0" w:space="0" w:color="auto"/>
                                                                                    <w:right w:val="none" w:sz="0" w:space="0" w:color="auto"/>
                                                                                  </w:divBdr>
                                                                                  <w:divsChild>
                                                                                    <w:div w:id="367536061">
                                                                                      <w:marLeft w:val="0"/>
                                                                                      <w:marRight w:val="0"/>
                                                                                      <w:marTop w:val="0"/>
                                                                                      <w:marBottom w:val="0"/>
                                                                                      <w:divBdr>
                                                                                        <w:top w:val="none" w:sz="0" w:space="0" w:color="auto"/>
                                                                                        <w:left w:val="none" w:sz="0" w:space="0" w:color="auto"/>
                                                                                        <w:bottom w:val="none" w:sz="0" w:space="0" w:color="auto"/>
                                                                                        <w:right w:val="none" w:sz="0" w:space="0" w:color="auto"/>
                                                                                      </w:divBdr>
                                                                                      <w:divsChild>
                                                                                        <w:div w:id="367536073">
                                                                                          <w:marLeft w:val="0"/>
                                                                                          <w:marRight w:val="0"/>
                                                                                          <w:marTop w:val="0"/>
                                                                                          <w:marBottom w:val="0"/>
                                                                                          <w:divBdr>
                                                                                            <w:top w:val="none" w:sz="0" w:space="0" w:color="auto"/>
                                                                                            <w:left w:val="none" w:sz="0" w:space="0" w:color="auto"/>
                                                                                            <w:bottom w:val="none" w:sz="0" w:space="0" w:color="auto"/>
                                                                                            <w:right w:val="none" w:sz="0" w:space="0" w:color="auto"/>
                                                                                          </w:divBdr>
                                                                                          <w:divsChild>
                                                                                            <w:div w:id="367536054">
                                                                                              <w:marLeft w:val="0"/>
                                                                                              <w:marRight w:val="0"/>
                                                                                              <w:marTop w:val="0"/>
                                                                                              <w:marBottom w:val="0"/>
                                                                                              <w:divBdr>
                                                                                                <w:top w:val="none" w:sz="0" w:space="0" w:color="auto"/>
                                                                                                <w:left w:val="none" w:sz="0" w:space="0" w:color="auto"/>
                                                                                                <w:bottom w:val="none" w:sz="0" w:space="0" w:color="auto"/>
                                                                                                <w:right w:val="none" w:sz="0" w:space="0" w:color="auto"/>
                                                                                              </w:divBdr>
                                                                                              <w:divsChild>
                                                                                                <w:div w:id="367536075">
                                                                                                  <w:marLeft w:val="0"/>
                                                                                                  <w:marRight w:val="0"/>
                                                                                                  <w:marTop w:val="0"/>
                                                                                                  <w:marBottom w:val="0"/>
                                                                                                  <w:divBdr>
                                                                                                    <w:top w:val="none" w:sz="0" w:space="0" w:color="auto"/>
                                                                                                    <w:left w:val="none" w:sz="0" w:space="0" w:color="auto"/>
                                                                                                    <w:bottom w:val="none" w:sz="0" w:space="0" w:color="auto"/>
                                                                                                    <w:right w:val="none" w:sz="0" w:space="0" w:color="auto"/>
                                                                                                  </w:divBdr>
                                                                                                  <w:divsChild>
                                                                                                    <w:div w:id="367536090">
                                                                                                      <w:marLeft w:val="0"/>
                                                                                                      <w:marRight w:val="0"/>
                                                                                                      <w:marTop w:val="0"/>
                                                                                                      <w:marBottom w:val="0"/>
                                                                                                      <w:divBdr>
                                                                                                        <w:top w:val="none" w:sz="0" w:space="0" w:color="auto"/>
                                                                                                        <w:left w:val="none" w:sz="0" w:space="0" w:color="auto"/>
                                                                                                        <w:bottom w:val="none" w:sz="0" w:space="0" w:color="auto"/>
                                                                                                        <w:right w:val="none" w:sz="0" w:space="0" w:color="auto"/>
                                                                                                      </w:divBdr>
                                                                                                      <w:divsChild>
                                                                                                        <w:div w:id="367536084">
                                                                                                          <w:marLeft w:val="0"/>
                                                                                                          <w:marRight w:val="0"/>
                                                                                                          <w:marTop w:val="0"/>
                                                                                                          <w:marBottom w:val="0"/>
                                                                                                          <w:divBdr>
                                                                                                            <w:top w:val="none" w:sz="0" w:space="0" w:color="auto"/>
                                                                                                            <w:left w:val="none" w:sz="0" w:space="0" w:color="auto"/>
                                                                                                            <w:bottom w:val="none" w:sz="0" w:space="0" w:color="auto"/>
                                                                                                            <w:right w:val="none" w:sz="0" w:space="0" w:color="auto"/>
                                                                                                          </w:divBdr>
                                                                                                          <w:divsChild>
                                                                                                            <w:div w:id="367536074">
                                                                                                              <w:marLeft w:val="0"/>
                                                                                                              <w:marRight w:val="0"/>
                                                                                                              <w:marTop w:val="0"/>
                                                                                                              <w:marBottom w:val="0"/>
                                                                                                              <w:divBdr>
                                                                                                                <w:top w:val="none" w:sz="0" w:space="0" w:color="auto"/>
                                                                                                                <w:left w:val="none" w:sz="0" w:space="0" w:color="auto"/>
                                                                                                                <w:bottom w:val="none" w:sz="0" w:space="0" w:color="auto"/>
                                                                                                                <w:right w:val="none" w:sz="0" w:space="0" w:color="auto"/>
                                                                                                              </w:divBdr>
                                                                                                              <w:divsChild>
                                                                                                                <w:div w:id="367536086">
                                                                                                                  <w:marLeft w:val="0"/>
                                                                                                                  <w:marRight w:val="0"/>
                                                                                                                  <w:marTop w:val="0"/>
                                                                                                                  <w:marBottom w:val="0"/>
                                                                                                                  <w:divBdr>
                                                                                                                    <w:top w:val="none" w:sz="0" w:space="0" w:color="auto"/>
                                                                                                                    <w:left w:val="none" w:sz="0" w:space="0" w:color="auto"/>
                                                                                                                    <w:bottom w:val="none" w:sz="0" w:space="0" w:color="auto"/>
                                                                                                                    <w:right w:val="none" w:sz="0" w:space="0" w:color="auto"/>
                                                                                                                  </w:divBdr>
                                                                                                                  <w:divsChild>
                                                                                                                    <w:div w:id="367536071">
                                                                                                                      <w:marLeft w:val="0"/>
                                                                                                                      <w:marRight w:val="0"/>
                                                                                                                      <w:marTop w:val="0"/>
                                                                                                                      <w:marBottom w:val="0"/>
                                                                                                                      <w:divBdr>
                                                                                                                        <w:top w:val="none" w:sz="0" w:space="0" w:color="auto"/>
                                                                                                                        <w:left w:val="none" w:sz="0" w:space="0" w:color="auto"/>
                                                                                                                        <w:bottom w:val="none" w:sz="0" w:space="0" w:color="auto"/>
                                                                                                                        <w:right w:val="none" w:sz="0" w:space="0" w:color="auto"/>
                                                                                                                      </w:divBdr>
                                                                                                                      <w:divsChild>
                                                                                                                        <w:div w:id="367536122">
                                                                                                                          <w:marLeft w:val="0"/>
                                                                                                                          <w:marRight w:val="0"/>
                                                                                                                          <w:marTop w:val="0"/>
                                                                                                                          <w:marBottom w:val="0"/>
                                                                                                                          <w:divBdr>
                                                                                                                            <w:top w:val="none" w:sz="0" w:space="0" w:color="auto"/>
                                                                                                                            <w:left w:val="none" w:sz="0" w:space="0" w:color="auto"/>
                                                                                                                            <w:bottom w:val="none" w:sz="0" w:space="0" w:color="auto"/>
                                                                                                                            <w:right w:val="none" w:sz="0" w:space="0" w:color="auto"/>
                                                                                                                          </w:divBdr>
                                                                                                                          <w:divsChild>
                                                                                                                            <w:div w:id="367536070">
                                                                                                                              <w:marLeft w:val="0"/>
                                                                                                                              <w:marRight w:val="0"/>
                                                                                                                              <w:marTop w:val="0"/>
                                                                                                                              <w:marBottom w:val="0"/>
                                                                                                                              <w:divBdr>
                                                                                                                                <w:top w:val="none" w:sz="0" w:space="0" w:color="auto"/>
                                                                                                                                <w:left w:val="none" w:sz="0" w:space="0" w:color="auto"/>
                                                                                                                                <w:bottom w:val="none" w:sz="0" w:space="0" w:color="auto"/>
                                                                                                                                <w:right w:val="none" w:sz="0" w:space="0" w:color="auto"/>
                                                                                                                              </w:divBdr>
                                                                                                                              <w:divsChild>
                                                                                                                                <w:div w:id="367536068">
                                                                                                                                  <w:marLeft w:val="0"/>
                                                                                                                                  <w:marRight w:val="0"/>
                                                                                                                                  <w:marTop w:val="0"/>
                                                                                                                                  <w:marBottom w:val="0"/>
                                                                                                                                  <w:divBdr>
                                                                                                                                    <w:top w:val="none" w:sz="0" w:space="0" w:color="auto"/>
                                                                                                                                    <w:left w:val="none" w:sz="0" w:space="0" w:color="auto"/>
                                                                                                                                    <w:bottom w:val="none" w:sz="0" w:space="0" w:color="auto"/>
                                                                                                                                    <w:right w:val="none" w:sz="0" w:space="0" w:color="auto"/>
                                                                                                                                  </w:divBdr>
                                                                                                                                  <w:divsChild>
                                                                                                                                    <w:div w:id="367536049">
                                                                                                                                      <w:marLeft w:val="0"/>
                                                                                                                                      <w:marRight w:val="0"/>
                                                                                                                                      <w:marTop w:val="0"/>
                                                                                                                                      <w:marBottom w:val="0"/>
                                                                                                                                      <w:divBdr>
                                                                                                                                        <w:top w:val="none" w:sz="0" w:space="0" w:color="auto"/>
                                                                                                                                        <w:left w:val="none" w:sz="0" w:space="0" w:color="auto"/>
                                                                                                                                        <w:bottom w:val="none" w:sz="0" w:space="0" w:color="auto"/>
                                                                                                                                        <w:right w:val="none" w:sz="0" w:space="0" w:color="auto"/>
                                                                                                                                      </w:divBdr>
                                                                                                                                      <w:divsChild>
                                                                                                                                        <w:div w:id="367536048">
                                                                                                                                          <w:marLeft w:val="0"/>
                                                                                                                                          <w:marRight w:val="0"/>
                                                                                                                                          <w:marTop w:val="0"/>
                                                                                                                                          <w:marBottom w:val="0"/>
                                                                                                                                          <w:divBdr>
                                                                                                                                            <w:top w:val="none" w:sz="0" w:space="0" w:color="auto"/>
                                                                                                                                            <w:left w:val="none" w:sz="0" w:space="0" w:color="auto"/>
                                                                                                                                            <w:bottom w:val="none" w:sz="0" w:space="0" w:color="auto"/>
                                                                                                                                            <w:right w:val="none" w:sz="0" w:space="0" w:color="auto"/>
                                                                                                                                          </w:divBdr>
                                                                                                                                          <w:divsChild>
                                                                                                                                            <w:div w:id="367536110">
                                                                                                                                              <w:marLeft w:val="0"/>
                                                                                                                                              <w:marRight w:val="59"/>
                                                                                                                                              <w:marTop w:val="0"/>
                                                                                                                                              <w:marBottom w:val="0"/>
                                                                                                                                              <w:divBdr>
                                                                                                                                                <w:top w:val="none" w:sz="0" w:space="0" w:color="auto"/>
                                                                                                                                                <w:left w:val="none" w:sz="0" w:space="0" w:color="auto"/>
                                                                                                                                                <w:bottom w:val="none" w:sz="0" w:space="0" w:color="auto"/>
                                                                                                                                                <w:right w:val="none" w:sz="0" w:space="0" w:color="auto"/>
                                                                                                                                              </w:divBdr>
                                                                                                                                              <w:divsChild>
                                                                                                                                                <w:div w:id="367536045">
                                                                                                                                                  <w:marLeft w:val="0"/>
                                                                                                                                                  <w:marRight w:val="0"/>
                                                                                                                                                  <w:marTop w:val="0"/>
                                                                                                                                                  <w:marBottom w:val="0"/>
                                                                                                                                                  <w:divBdr>
                                                                                                                                                    <w:top w:val="none" w:sz="0" w:space="0" w:color="auto"/>
                                                                                                                                                    <w:left w:val="none" w:sz="0" w:space="0" w:color="auto"/>
                                                                                                                                                    <w:bottom w:val="none" w:sz="0" w:space="0" w:color="auto"/>
                                                                                                                                                    <w:right w:val="none" w:sz="0" w:space="0" w:color="auto"/>
                                                                                                                                                  </w:divBdr>
                                                                                                                                                  <w:divsChild>
                                                                                                                                                    <w:div w:id="367536058">
                                                                                                                                                      <w:marLeft w:val="0"/>
                                                                                                                                                      <w:marRight w:val="0"/>
                                                                                                                                                      <w:marTop w:val="0"/>
                                                                                                                                                      <w:marBottom w:val="0"/>
                                                                                                                                                      <w:divBdr>
                                                                                                                                                        <w:top w:val="none" w:sz="0" w:space="0" w:color="auto"/>
                                                                                                                                                        <w:left w:val="none" w:sz="0" w:space="0" w:color="auto"/>
                                                                                                                                                        <w:bottom w:val="none" w:sz="0" w:space="0" w:color="auto"/>
                                                                                                                                                        <w:right w:val="none" w:sz="0" w:space="0" w:color="auto"/>
                                                                                                                                                      </w:divBdr>
                                                                                                                                                      <w:divsChild>
                                                                                                                                                        <w:div w:id="367536101">
                                                                                                                                                          <w:marLeft w:val="0"/>
                                                                                                                                                          <w:marRight w:val="0"/>
                                                                                                                                                          <w:marTop w:val="0"/>
                                                                                                                                                          <w:marBottom w:val="0"/>
                                                                                                                                                          <w:divBdr>
                                                                                                                                                            <w:top w:val="none" w:sz="0" w:space="0" w:color="auto"/>
                                                                                                                                                            <w:left w:val="none" w:sz="0" w:space="0" w:color="auto"/>
                                                                                                                                                            <w:bottom w:val="none" w:sz="0" w:space="0" w:color="auto"/>
                                                                                                                                                            <w:right w:val="none" w:sz="0" w:space="0" w:color="auto"/>
                                                                                                                                                          </w:divBdr>
                                                                                                                                                          <w:divsChild>
                                                                                                                                                            <w:div w:id="367536109">
                                                                                                                                                              <w:marLeft w:val="0"/>
                                                                                                                                                              <w:marRight w:val="0"/>
                                                                                                                                                              <w:marTop w:val="0"/>
                                                                                                                                                              <w:marBottom w:val="0"/>
                                                                                                                                                              <w:divBdr>
                                                                                                                                                                <w:top w:val="none" w:sz="0" w:space="0" w:color="auto"/>
                                                                                                                                                                <w:left w:val="none" w:sz="0" w:space="0" w:color="auto"/>
                                                                                                                                                                <w:bottom w:val="none" w:sz="0" w:space="0" w:color="auto"/>
                                                                                                                                                                <w:right w:val="none" w:sz="0" w:space="0" w:color="auto"/>
                                                                                                                                                              </w:divBdr>
                                                                                                                                                              <w:divsChild>
                                                                                                                                                                <w:div w:id="367536118">
                                                                                                                                                                  <w:marLeft w:val="0"/>
                                                                                                                                                                  <w:marRight w:val="0"/>
                                                                                                                                                                  <w:marTop w:val="0"/>
                                                                                                                                                                  <w:marBottom w:val="0"/>
                                                                                                                                                                  <w:divBdr>
                                                                                                                                                                    <w:top w:val="none" w:sz="0" w:space="0" w:color="auto"/>
                                                                                                                                                                    <w:left w:val="none" w:sz="0" w:space="0" w:color="auto"/>
                                                                                                                                                                    <w:bottom w:val="none" w:sz="0" w:space="0" w:color="auto"/>
                                                                                                                                                                    <w:right w:val="none" w:sz="0" w:space="0" w:color="auto"/>
                                                                                                                                                                  </w:divBdr>
                                                                                                                                                                  <w:divsChild>
                                                                                                                                                                    <w:div w:id="367536094">
                                                                                                                                                                      <w:marLeft w:val="0"/>
                                                                                                                                                                      <w:marRight w:val="0"/>
                                                                                                                                                                      <w:marTop w:val="0"/>
                                                                                                                                                                      <w:marBottom w:val="0"/>
                                                                                                                                                                      <w:divBdr>
                                                                                                                                                                        <w:top w:val="none" w:sz="0" w:space="0" w:color="auto"/>
                                                                                                                                                                        <w:left w:val="none" w:sz="0" w:space="0" w:color="auto"/>
                                                                                                                                                                        <w:bottom w:val="none" w:sz="0" w:space="0" w:color="auto"/>
                                                                                                                                                                        <w:right w:val="none" w:sz="0" w:space="0" w:color="auto"/>
                                                                                                                                                                      </w:divBdr>
                                                                                                                                                                      <w:divsChild>
                                                                                                                                                                        <w:div w:id="367536079">
                                                                                                                                                                          <w:marLeft w:val="0"/>
                                                                                                                                                                          <w:marRight w:val="0"/>
                                                                                                                                                                          <w:marTop w:val="0"/>
                                                                                                                                                                          <w:marBottom w:val="0"/>
                                                                                                                                                                          <w:divBdr>
                                                                                                                                                                            <w:top w:val="none" w:sz="0" w:space="0" w:color="auto"/>
                                                                                                                                                                            <w:left w:val="none" w:sz="0" w:space="0" w:color="auto"/>
                                                                                                                                                                            <w:bottom w:val="none" w:sz="0" w:space="0" w:color="auto"/>
                                                                                                                                                                            <w:right w:val="none" w:sz="0" w:space="0" w:color="auto"/>
                                                                                                                                                                          </w:divBdr>
                                                                                                                                                                          <w:divsChild>
                                                                                                                                                                            <w:div w:id="367536123">
                                                                                                                                                                              <w:marLeft w:val="0"/>
                                                                                                                                                                              <w:marRight w:val="0"/>
                                                                                                                                                                              <w:marTop w:val="0"/>
                                                                                                                                                                              <w:marBottom w:val="0"/>
                                                                                                                                                                              <w:divBdr>
                                                                                                                                                                                <w:top w:val="none" w:sz="0" w:space="0" w:color="auto"/>
                                                                                                                                                                                <w:left w:val="none" w:sz="0" w:space="0" w:color="auto"/>
                                                                                                                                                                                <w:bottom w:val="none" w:sz="0" w:space="0" w:color="auto"/>
                                                                                                                                                                                <w:right w:val="none" w:sz="0" w:space="0" w:color="auto"/>
                                                                                                                                                                              </w:divBdr>
                                                                                                                                                                              <w:divsChild>
                                                                                                                                                                                <w:div w:id="367536089">
                                                                                                                                                                                  <w:marLeft w:val="0"/>
                                                                                                                                                                                  <w:marRight w:val="0"/>
                                                                                                                                                                                  <w:marTop w:val="0"/>
                                                                                                                                                                                  <w:marBottom w:val="0"/>
                                                                                                                                                                                  <w:divBdr>
                                                                                                                                                                                    <w:top w:val="none" w:sz="0" w:space="0" w:color="auto"/>
                                                                                                                                                                                    <w:left w:val="none" w:sz="0" w:space="0" w:color="auto"/>
                                                                                                                                                                                    <w:bottom w:val="none" w:sz="0" w:space="0" w:color="auto"/>
                                                                                                                                                                                    <w:right w:val="none" w:sz="0" w:space="0" w:color="auto"/>
                                                                                                                                                                                  </w:divBdr>
                                                                                                                                                                                  <w:divsChild>
                                                                                                                                                                                    <w:div w:id="367536114">
                                                                                                                                                                                      <w:marLeft w:val="0"/>
                                                                                                                                                                                      <w:marRight w:val="0"/>
                                                                                                                                                                                      <w:marTop w:val="0"/>
                                                                                                                                                                                      <w:marBottom w:val="0"/>
                                                                                                                                                                                      <w:divBdr>
                                                                                                                                                                                        <w:top w:val="none" w:sz="0" w:space="0" w:color="auto"/>
                                                                                                                                                                                        <w:left w:val="none" w:sz="0" w:space="0" w:color="auto"/>
                                                                                                                                                                                        <w:bottom w:val="none" w:sz="0" w:space="0" w:color="auto"/>
                                                                                                                                                                                        <w:right w:val="none" w:sz="0" w:space="0" w:color="auto"/>
                                                                                                                                                                                      </w:divBdr>
                                                                                                                                                                                      <w:divsChild>
                                                                                                                                                                                        <w:div w:id="367536088">
                                                                                                                                                                                          <w:marLeft w:val="0"/>
                                                                                                                                                                                          <w:marRight w:val="0"/>
                                                                                                                                                                                          <w:marTop w:val="0"/>
                                                                                                                                                                                          <w:marBottom w:val="0"/>
                                                                                                                                                                                          <w:divBdr>
                                                                                                                                                                                            <w:top w:val="none" w:sz="0" w:space="0" w:color="auto"/>
                                                                                                                                                                                            <w:left w:val="none" w:sz="0" w:space="0" w:color="auto"/>
                                                                                                                                                                                            <w:bottom w:val="none" w:sz="0" w:space="0" w:color="auto"/>
                                                                                                                                                                                            <w:right w:val="none" w:sz="0" w:space="0" w:color="auto"/>
                                                                                                                                                                                          </w:divBdr>
                                                                                                                                                                                          <w:divsChild>
                                                                                                                                                                                            <w:div w:id="367536093">
                                                                                                                                                                                              <w:marLeft w:val="0"/>
                                                                                                                                                                                              <w:marRight w:val="0"/>
                                                                                                                                                                                              <w:marTop w:val="0"/>
                                                                                                                                                                                              <w:marBottom w:val="0"/>
                                                                                                                                                                                              <w:divBdr>
                                                                                                                                                                                                <w:top w:val="none" w:sz="0" w:space="0" w:color="auto"/>
                                                                                                                                                                                                <w:left w:val="none" w:sz="0" w:space="0" w:color="auto"/>
                                                                                                                                                                                                <w:bottom w:val="none" w:sz="0" w:space="0" w:color="auto"/>
                                                                                                                                                                                                <w:right w:val="none" w:sz="0" w:space="0" w:color="auto"/>
                                                                                                                                                                                              </w:divBdr>
                                                                                                                                                                                              <w:divsChild>
                                                                                                                                                                                                <w:div w:id="367536111">
                                                                                                                                                                                                  <w:marLeft w:val="0"/>
                                                                                                                                                                                                  <w:marRight w:val="0"/>
                                                                                                                                                                                                  <w:marTop w:val="0"/>
                                                                                                                                                                                                  <w:marBottom w:val="0"/>
                                                                                                                                                                                                  <w:divBdr>
                                                                                                                                                                                                    <w:top w:val="none" w:sz="0" w:space="0" w:color="auto"/>
                                                                                                                                                                                                    <w:left w:val="none" w:sz="0" w:space="0" w:color="auto"/>
                                                                                                                                                                                                    <w:bottom w:val="none" w:sz="0" w:space="0" w:color="auto"/>
                                                                                                                                                                                                    <w:right w:val="none" w:sz="0" w:space="0" w:color="auto"/>
                                                                                                                                                                                                  </w:divBdr>
                                                                                                                                                                                                  <w:divsChild>
                                                                                                                                                                                                    <w:div w:id="367536047">
                                                                                                                                                                                                      <w:marLeft w:val="0"/>
                                                                                                                                                                                                      <w:marRight w:val="0"/>
                                                                                                                                                                                                      <w:marTop w:val="0"/>
                                                                                                                                                                                                      <w:marBottom w:val="0"/>
                                                                                                                                                                                                      <w:divBdr>
                                                                                                                                                                                                        <w:top w:val="none" w:sz="0" w:space="0" w:color="auto"/>
                                                                                                                                                                                                        <w:left w:val="none" w:sz="0" w:space="0" w:color="auto"/>
                                                                                                                                                                                                        <w:bottom w:val="none" w:sz="0" w:space="0" w:color="auto"/>
                                                                                                                                                                                                        <w:right w:val="none" w:sz="0" w:space="0" w:color="auto"/>
                                                                                                                                                                                                      </w:divBdr>
                                                                                                                                                                                                      <w:divsChild>
                                                                                                                                                                                                        <w:div w:id="367536078">
                                                                                                                                                                                                          <w:marLeft w:val="0"/>
                                                                                                                                                                                                          <w:marRight w:val="0"/>
                                                                                                                                                                                                          <w:marTop w:val="0"/>
                                                                                                                                                                                                          <w:marBottom w:val="0"/>
                                                                                                                                                                                                          <w:divBdr>
                                                                                                                                                                                                            <w:top w:val="none" w:sz="0" w:space="0" w:color="auto"/>
                                                                                                                                                                                                            <w:left w:val="none" w:sz="0" w:space="0" w:color="auto"/>
                                                                                                                                                                                                            <w:bottom w:val="none" w:sz="0" w:space="0" w:color="auto"/>
                                                                                                                                                                                                            <w:right w:val="none" w:sz="0" w:space="0" w:color="auto"/>
                                                                                                                                                                                                          </w:divBdr>
                                                                                                                                                                                                          <w:divsChild>
                                                                                                                                                                                                            <w:div w:id="367536067">
                                                                                                                                                                                                              <w:marLeft w:val="0"/>
                                                                                                                                                                                                              <w:marRight w:val="0"/>
                                                                                                                                                                                                              <w:marTop w:val="0"/>
                                                                                                                                                                                                              <w:marBottom w:val="0"/>
                                                                                                                                                                                                              <w:divBdr>
                                                                                                                                                                                                                <w:top w:val="none" w:sz="0" w:space="0" w:color="auto"/>
                                                                                                                                                                                                                <w:left w:val="none" w:sz="0" w:space="0" w:color="auto"/>
                                                                                                                                                                                                                <w:bottom w:val="none" w:sz="0" w:space="0" w:color="auto"/>
                                                                                                                                                                                                                <w:right w:val="none" w:sz="0" w:space="0" w:color="auto"/>
                                                                                                                                                                                                              </w:divBdr>
                                                                                                                                                                                                              <w:divsChild>
                                                                                                                                                                                                                <w:div w:id="367536051">
                                                                                                                                                                                                                  <w:marLeft w:val="0"/>
                                                                                                                                                                                                                  <w:marRight w:val="0"/>
                                                                                                                                                                                                                  <w:marTop w:val="0"/>
                                                                                                                                                                                                                  <w:marBottom w:val="0"/>
                                                                                                                                                                                                                  <w:divBdr>
                                                                                                                                                                                                                    <w:top w:val="none" w:sz="0" w:space="0" w:color="auto"/>
                                                                                                                                                                                                                    <w:left w:val="none" w:sz="0" w:space="0" w:color="auto"/>
                                                                                                                                                                                                                    <w:bottom w:val="none" w:sz="0" w:space="0" w:color="auto"/>
                                                                                                                                                                                                                    <w:right w:val="none" w:sz="0" w:space="0" w:color="auto"/>
                                                                                                                                                                                                                  </w:divBdr>
                                                                                                                                                                                                                  <w:divsChild>
                                                                                                                                                                                                                    <w:div w:id="367536059">
                                                                                                                                                                                                                      <w:marLeft w:val="0"/>
                                                                                                                                                                                                                      <w:marRight w:val="0"/>
                                                                                                                                                                                                                      <w:marTop w:val="0"/>
                                                                                                                                                                                                                      <w:marBottom w:val="0"/>
                                                                                                                                                                                                                      <w:divBdr>
                                                                                                                                                                                                                        <w:top w:val="none" w:sz="0" w:space="0" w:color="auto"/>
                                                                                                                                                                                                                        <w:left w:val="none" w:sz="0" w:space="0" w:color="auto"/>
                                                                                                                                                                                                                        <w:bottom w:val="none" w:sz="0" w:space="0" w:color="auto"/>
                                                                                                                                                                                                                        <w:right w:val="none" w:sz="0" w:space="0" w:color="auto"/>
                                                                                                                                                                                                                      </w:divBdr>
                                                                                                                                                                                                                      <w:divsChild>
                                                                                                                                                                                                                        <w:div w:id="367536096">
                                                                                                                                                                                                                          <w:marLeft w:val="0"/>
                                                                                                                                                                                                                          <w:marRight w:val="0"/>
                                                                                                                                                                                                                          <w:marTop w:val="0"/>
                                                                                                                                                                                                                          <w:marBottom w:val="0"/>
                                                                                                                                                                                                                          <w:divBdr>
                                                                                                                                                                                                                            <w:top w:val="none" w:sz="0" w:space="0" w:color="auto"/>
                                                                                                                                                                                                                            <w:left w:val="none" w:sz="0" w:space="0" w:color="auto"/>
                                                                                                                                                                                                                            <w:bottom w:val="none" w:sz="0" w:space="0" w:color="auto"/>
                                                                                                                                                                                                                            <w:right w:val="none" w:sz="0" w:space="0" w:color="auto"/>
                                                                                                                                                                                                                          </w:divBdr>
                                                                                                                                                                                                                          <w:divsChild>
                                                                                                                                                                                                                            <w:div w:id="367536106">
                                                                                                                                                                                                                              <w:marLeft w:val="0"/>
                                                                                                                                                                                                                              <w:marRight w:val="0"/>
                                                                                                                                                                                                                              <w:marTop w:val="0"/>
                                                                                                                                                                                                                              <w:marBottom w:val="0"/>
                                                                                                                                                                                                                              <w:divBdr>
                                                                                                                                                                                                                                <w:top w:val="none" w:sz="0" w:space="0" w:color="auto"/>
                                                                                                                                                                                                                                <w:left w:val="none" w:sz="0" w:space="0" w:color="auto"/>
                                                                                                                                                                                                                                <w:bottom w:val="none" w:sz="0" w:space="0" w:color="auto"/>
                                                                                                                                                                                                                                <w:right w:val="none" w:sz="0" w:space="0" w:color="auto"/>
                                                                                                                                                                                                                              </w:divBdr>
                                                                                                                                                                                                                              <w:divsChild>
                                                                                                                                                                                                                                <w:div w:id="367536100">
                                                                                                                                                                                                                                  <w:marLeft w:val="0"/>
                                                                                                                                                                                                                                  <w:marRight w:val="0"/>
                                                                                                                                                                                                                                  <w:marTop w:val="0"/>
                                                                                                                                                                                                                                  <w:marBottom w:val="0"/>
                                                                                                                                                                                                                                  <w:divBdr>
                                                                                                                                                                                                                                    <w:top w:val="none" w:sz="0" w:space="0" w:color="auto"/>
                                                                                                                                                                                                                                    <w:left w:val="none" w:sz="0" w:space="0" w:color="auto"/>
                                                                                                                                                                                                                                    <w:bottom w:val="none" w:sz="0" w:space="0" w:color="auto"/>
                                                                                                                                                                                                                                    <w:right w:val="none" w:sz="0" w:space="0" w:color="auto"/>
                                                                                                                                                                                                                                  </w:divBdr>
                                                                                                                                                                                                                                  <w:divsChild>
                                                                                                                                                                                                                                    <w:div w:id="367536124">
                                                                                                                                                                                                                                      <w:marLeft w:val="0"/>
                                                                                                                                                                                                                                      <w:marRight w:val="0"/>
                                                                                                                                                                                                                                      <w:marTop w:val="0"/>
                                                                                                                                                                                                                                      <w:marBottom w:val="0"/>
                                                                                                                                                                                                                                      <w:divBdr>
                                                                                                                                                                                                                                        <w:top w:val="none" w:sz="0" w:space="0" w:color="auto"/>
                                                                                                                                                                                                                                        <w:left w:val="none" w:sz="0" w:space="0" w:color="auto"/>
                                                                                                                                                                                                                                        <w:bottom w:val="none" w:sz="0" w:space="0" w:color="auto"/>
                                                                                                                                                                                                                                        <w:right w:val="none" w:sz="0" w:space="0" w:color="auto"/>
                                                                                                                                                                                                                                      </w:divBdr>
                                                                                                                                                                                                                                      <w:divsChild>
                                                                                                                                                                                                                                        <w:div w:id="3675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536091">
      <w:marLeft w:val="0"/>
      <w:marRight w:val="0"/>
      <w:marTop w:val="0"/>
      <w:marBottom w:val="0"/>
      <w:divBdr>
        <w:top w:val="none" w:sz="0" w:space="0" w:color="auto"/>
        <w:left w:val="none" w:sz="0" w:space="0" w:color="auto"/>
        <w:bottom w:val="none" w:sz="0" w:space="0" w:color="auto"/>
        <w:right w:val="none" w:sz="0" w:space="0" w:color="auto"/>
      </w:divBdr>
      <w:divsChild>
        <w:div w:id="367536104">
          <w:marLeft w:val="0"/>
          <w:marRight w:val="0"/>
          <w:marTop w:val="0"/>
          <w:marBottom w:val="0"/>
          <w:divBdr>
            <w:top w:val="none" w:sz="0" w:space="0" w:color="auto"/>
            <w:left w:val="none" w:sz="0" w:space="0" w:color="auto"/>
            <w:bottom w:val="none" w:sz="0" w:space="0" w:color="auto"/>
            <w:right w:val="none" w:sz="0" w:space="0" w:color="auto"/>
          </w:divBdr>
          <w:divsChild>
            <w:div w:id="367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6097">
      <w:marLeft w:val="0"/>
      <w:marRight w:val="0"/>
      <w:marTop w:val="0"/>
      <w:marBottom w:val="0"/>
      <w:divBdr>
        <w:top w:val="none" w:sz="0" w:space="0" w:color="auto"/>
        <w:left w:val="none" w:sz="0" w:space="0" w:color="auto"/>
        <w:bottom w:val="none" w:sz="0" w:space="0" w:color="auto"/>
        <w:right w:val="none" w:sz="0" w:space="0" w:color="auto"/>
      </w:divBdr>
      <w:divsChild>
        <w:div w:id="367536098">
          <w:marLeft w:val="0"/>
          <w:marRight w:val="0"/>
          <w:marTop w:val="0"/>
          <w:marBottom w:val="0"/>
          <w:divBdr>
            <w:top w:val="none" w:sz="0" w:space="0" w:color="auto"/>
            <w:left w:val="none" w:sz="0" w:space="0" w:color="auto"/>
            <w:bottom w:val="none" w:sz="0" w:space="0" w:color="auto"/>
            <w:right w:val="none" w:sz="0" w:space="0" w:color="auto"/>
          </w:divBdr>
          <w:divsChild>
            <w:div w:id="3675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6103">
      <w:marLeft w:val="0"/>
      <w:marRight w:val="0"/>
      <w:marTop w:val="0"/>
      <w:marBottom w:val="0"/>
      <w:divBdr>
        <w:top w:val="none" w:sz="0" w:space="0" w:color="auto"/>
        <w:left w:val="none" w:sz="0" w:space="0" w:color="auto"/>
        <w:bottom w:val="none" w:sz="0" w:space="0" w:color="auto"/>
        <w:right w:val="none" w:sz="0" w:space="0" w:color="auto"/>
      </w:divBdr>
    </w:div>
    <w:div w:id="367536105">
      <w:marLeft w:val="0"/>
      <w:marRight w:val="0"/>
      <w:marTop w:val="0"/>
      <w:marBottom w:val="0"/>
      <w:divBdr>
        <w:top w:val="none" w:sz="0" w:space="0" w:color="auto"/>
        <w:left w:val="none" w:sz="0" w:space="0" w:color="auto"/>
        <w:bottom w:val="none" w:sz="0" w:space="0" w:color="auto"/>
        <w:right w:val="none" w:sz="0" w:space="0" w:color="auto"/>
      </w:divBdr>
    </w:div>
    <w:div w:id="367536107">
      <w:marLeft w:val="0"/>
      <w:marRight w:val="0"/>
      <w:marTop w:val="0"/>
      <w:marBottom w:val="0"/>
      <w:divBdr>
        <w:top w:val="none" w:sz="0" w:space="0" w:color="auto"/>
        <w:left w:val="none" w:sz="0" w:space="0" w:color="auto"/>
        <w:bottom w:val="none" w:sz="0" w:space="0" w:color="auto"/>
        <w:right w:val="none" w:sz="0" w:space="0" w:color="auto"/>
      </w:divBdr>
    </w:div>
    <w:div w:id="36753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cbar.org/pdf/report/BestPractices4WomenAttorneys.pdf" TargetMode="External"/><Relationship Id="rId13" Type="http://schemas.openxmlformats.org/officeDocument/2006/relationships/hyperlink" Target="http://www.naw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l.org/" TargetMode="External"/><Relationship Id="rId12" Type="http://schemas.openxmlformats.org/officeDocument/2006/relationships/hyperlink" Target="http://www.americanbar.org/content/dam/aba/marketing/women/current_glance_statistics_feb2013.authcheckda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bar.org/groups/women.html" TargetMode="External"/><Relationship Id="rId5" Type="http://schemas.openxmlformats.org/officeDocument/2006/relationships/footnotes" Target="footnotes.xml"/><Relationship Id="rId15" Type="http://schemas.openxmlformats.org/officeDocument/2006/relationships/hyperlink" Target="http://www.courts.wa.gov/programs_orgs/gjc/" TargetMode="External"/><Relationship Id="rId10" Type="http://schemas.openxmlformats.org/officeDocument/2006/relationships/hyperlink" Target="http://www.mcca.com/index.cfm?fuseaction=Page.viewPage&amp;pageId=485" TargetMode="External"/><Relationship Id="rId4" Type="http://schemas.openxmlformats.org/officeDocument/2006/relationships/webSettings" Target="webSettings.xml"/><Relationship Id="rId9" Type="http://schemas.openxmlformats.org/officeDocument/2006/relationships/hyperlink" Target="http://dfalliance.com/resources/" TargetMode="External"/><Relationship Id="rId14" Type="http://schemas.openxmlformats.org/officeDocument/2006/relationships/hyperlink" Target="http://nawl.timberlakepublishing.com/files/NAWL%202012%20Survey%20Report%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782</Words>
  <Characters>4458</Characters>
  <Application>Microsoft Office Outlook</Application>
  <DocSecurity>0</DocSecurity>
  <Lines>0</Lines>
  <Paragraphs>0</Paragraphs>
  <ScaleCrop>false</ScaleCrop>
  <Company>RSC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Organization</dc:title>
  <dc:subject/>
  <dc:creator>Lawless, Shannon J.</dc:creator>
  <cp:keywords/>
  <dc:description/>
  <cp:lastModifiedBy>Ann</cp:lastModifiedBy>
  <cp:revision>2</cp:revision>
  <cp:lastPrinted>2013-03-01T17:09:00Z</cp:lastPrinted>
  <dcterms:created xsi:type="dcterms:W3CDTF">2013-06-25T18:33:00Z</dcterms:created>
  <dcterms:modified xsi:type="dcterms:W3CDTF">2013-06-25T18:33:00Z</dcterms:modified>
</cp:coreProperties>
</file>